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A66AEE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FC54F6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PRORROGAÇÃO DE PRAZO PARA REQUERER EMISSÃO DE ALVARÁ</w:t>
            </w: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A66AE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A66AEE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FC54F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FC54F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FC54F6">
        <w:trPr>
          <w:trHeight w:hRule="exact" w:val="369"/>
        </w:trPr>
        <w:tc>
          <w:tcPr>
            <w:tcW w:w="9550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FC54F6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FC54F6">
        <w:trPr>
          <w:trHeight w:hRule="exact" w:val="485"/>
        </w:trPr>
        <w:tc>
          <w:tcPr>
            <w:tcW w:w="9550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FA10F2" wp14:editId="4168D64D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F21F43" wp14:editId="7CA63EA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BD98E8" wp14:editId="549FBDD8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42DED7" wp14:editId="136B89A4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NA QUALIDADE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DE          PROPRIETÁRIO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USUFRUTUÁRIO            LOCATÁRIO          SUPERFICIÁRIO</w:t>
            </w:r>
          </w:p>
        </w:tc>
      </w:tr>
      <w:tr w:rsidR="00CB1C1C" w:rsidRPr="00223513" w:rsidTr="00FC54F6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BB548B">
              <w:rPr>
                <w:rFonts w:ascii="Arial" w:hAnsi="Arial" w:cs="Arial"/>
                <w:bCs/>
                <w:sz w:val="18"/>
                <w:szCs w:val="18"/>
              </w:rPr>
            </w:r>
            <w:r w:rsidR="00BB54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FC54F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A66AEE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A66AEE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FC54F6">
        <w:trPr>
          <w:trHeight w:hRule="exact" w:val="2287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A462C2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Em conformidade com o estabelecido nº 2 do artigo 76º do Decreto-Lei 555/99 de 16 de dezembro e ulteriores alterações (RJUE)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vem requer a prorrogação do prazo para solicitar a emissão do respetivo alvará, relativo ao prédio a seguir identificado:</w:t>
            </w:r>
          </w:p>
          <w:p w:rsidR="00FC54F6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Local __________________________________, freguesia de ______________________ concelho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_______________________.</w:t>
            </w:r>
          </w:p>
          <w:p w:rsidR="00FC54F6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Fundamentação do pedido: ________________________________________________________________</w:t>
            </w:r>
          </w:p>
          <w:p w:rsidR="00FC54F6" w:rsidRPr="00AC6BE8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A66AEE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272F07" w:rsidRPr="00223513" w:rsidRDefault="00272F0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815DF" w:rsidRPr="00223513" w:rsidTr="00E87BD2">
        <w:trPr>
          <w:trHeight w:val="1008"/>
        </w:trPr>
        <w:tc>
          <w:tcPr>
            <w:tcW w:w="9545" w:type="dxa"/>
            <w:gridSpan w:val="5"/>
          </w:tcPr>
          <w:p w:rsidR="006815DF" w:rsidRDefault="006815DF">
            <w:pPr>
              <w:rPr>
                <w:rFonts w:ascii="Arial" w:hAnsi="Arial" w:cs="Arial"/>
                <w:sz w:val="16"/>
                <w:szCs w:val="16"/>
              </w:rPr>
            </w:pPr>
          </w:p>
          <w:p w:rsidR="006815DF" w:rsidRDefault="006815DF">
            <w:pPr>
              <w:rPr>
                <w:rFonts w:ascii="Arial" w:hAnsi="Arial" w:cs="Arial"/>
                <w:sz w:val="16"/>
                <w:szCs w:val="16"/>
              </w:rPr>
            </w:pPr>
          </w:p>
          <w:p w:rsidR="006815DF" w:rsidRDefault="006815DF">
            <w:pPr>
              <w:rPr>
                <w:rFonts w:ascii="Arial" w:hAnsi="Arial" w:cs="Arial"/>
                <w:sz w:val="16"/>
                <w:szCs w:val="16"/>
              </w:rPr>
            </w:pPr>
          </w:p>
          <w:p w:rsidR="006815DF" w:rsidRDefault="006815DF">
            <w:bookmarkStart w:id="0" w:name="_GoBack"/>
            <w:bookmarkEnd w:id="0"/>
            <w:r w:rsidRPr="00C153BF">
              <w:rPr>
                <w:rFonts w:ascii="Arial" w:hAnsi="Arial" w:cs="Arial"/>
                <w:sz w:val="16"/>
                <w:szCs w:val="16"/>
              </w:rPr>
              <w:t xml:space="preserve">Pago pela guia nº _____________ </w:t>
            </w:r>
            <w:proofErr w:type="gramStart"/>
            <w:r w:rsidRPr="00C153BF"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 w:rsidRPr="00C153BF">
              <w:rPr>
                <w:rFonts w:ascii="Arial" w:hAnsi="Arial" w:cs="Arial"/>
                <w:sz w:val="16"/>
                <w:szCs w:val="16"/>
              </w:rPr>
              <w:t xml:space="preserve"> _____________________________________________</w:t>
            </w:r>
          </w:p>
          <w:p w:rsidR="006815DF" w:rsidRDefault="006815DF"/>
        </w:tc>
      </w:tr>
    </w:tbl>
    <w:p w:rsidR="00CB1C1C" w:rsidRPr="00F37686" w:rsidRDefault="00CB1C1C" w:rsidP="00F37686">
      <w:pPr>
        <w:spacing w:line="20" w:lineRule="exact"/>
      </w:pPr>
    </w:p>
    <w:p w:rsidR="00CB1C1C" w:rsidRPr="00296C7D" w:rsidRDefault="00CB1C1C" w:rsidP="00CB1C1C">
      <w:pPr>
        <w:widowControl w:val="0"/>
        <w:spacing w:line="60" w:lineRule="exact"/>
      </w:pPr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8B" w:rsidRDefault="00BB548B">
      <w:r>
        <w:separator/>
      </w:r>
    </w:p>
  </w:endnote>
  <w:endnote w:type="continuationSeparator" w:id="0">
    <w:p w:rsidR="00BB548B" w:rsidRDefault="00BB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8B" w:rsidRDefault="00BB548B">
      <w:r>
        <w:separator/>
      </w:r>
    </w:p>
  </w:footnote>
  <w:footnote w:type="continuationSeparator" w:id="0">
    <w:p w:rsidR="00BB548B" w:rsidRDefault="00BB5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85B3D"/>
    <w:rsid w:val="000D5B1D"/>
    <w:rsid w:val="0019179C"/>
    <w:rsid w:val="001F32A9"/>
    <w:rsid w:val="001F6013"/>
    <w:rsid w:val="0020731D"/>
    <w:rsid w:val="00216E2E"/>
    <w:rsid w:val="0022253B"/>
    <w:rsid w:val="00272F07"/>
    <w:rsid w:val="00284D66"/>
    <w:rsid w:val="002852CC"/>
    <w:rsid w:val="002E559D"/>
    <w:rsid w:val="00316444"/>
    <w:rsid w:val="00332E89"/>
    <w:rsid w:val="00360D4A"/>
    <w:rsid w:val="00401F39"/>
    <w:rsid w:val="00413D69"/>
    <w:rsid w:val="0042658C"/>
    <w:rsid w:val="004F68F9"/>
    <w:rsid w:val="0051078A"/>
    <w:rsid w:val="005627DE"/>
    <w:rsid w:val="005F01CD"/>
    <w:rsid w:val="00675430"/>
    <w:rsid w:val="006815DF"/>
    <w:rsid w:val="00792FCD"/>
    <w:rsid w:val="007B1848"/>
    <w:rsid w:val="007B4293"/>
    <w:rsid w:val="007C2359"/>
    <w:rsid w:val="007C3671"/>
    <w:rsid w:val="007E3CDF"/>
    <w:rsid w:val="008019C0"/>
    <w:rsid w:val="008A67FC"/>
    <w:rsid w:val="008F4594"/>
    <w:rsid w:val="00982A03"/>
    <w:rsid w:val="009A57E1"/>
    <w:rsid w:val="00A462C2"/>
    <w:rsid w:val="00A66AEE"/>
    <w:rsid w:val="00AA3EF8"/>
    <w:rsid w:val="00AB5495"/>
    <w:rsid w:val="00AC6BE8"/>
    <w:rsid w:val="00BA590C"/>
    <w:rsid w:val="00BB548B"/>
    <w:rsid w:val="00BD63F6"/>
    <w:rsid w:val="00BF3AA4"/>
    <w:rsid w:val="00C0615F"/>
    <w:rsid w:val="00C41C43"/>
    <w:rsid w:val="00C75B97"/>
    <w:rsid w:val="00C95392"/>
    <w:rsid w:val="00CB0906"/>
    <w:rsid w:val="00CB1C1C"/>
    <w:rsid w:val="00CC64D4"/>
    <w:rsid w:val="00CE2730"/>
    <w:rsid w:val="00D05E8F"/>
    <w:rsid w:val="00D221B7"/>
    <w:rsid w:val="00D427F8"/>
    <w:rsid w:val="00D77A24"/>
    <w:rsid w:val="00E03AE6"/>
    <w:rsid w:val="00E54231"/>
    <w:rsid w:val="00E7021F"/>
    <w:rsid w:val="00F15468"/>
    <w:rsid w:val="00F37686"/>
    <w:rsid w:val="00F4219C"/>
    <w:rsid w:val="00F42534"/>
    <w:rsid w:val="00F46B1F"/>
    <w:rsid w:val="00F63385"/>
    <w:rsid w:val="00F9597F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A3BEC-04DA-414A-98C2-AD5FBD1E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4</cp:revision>
  <cp:lastPrinted>2017-05-23T11:55:00Z</cp:lastPrinted>
  <dcterms:created xsi:type="dcterms:W3CDTF">2017-05-30T14:37:00Z</dcterms:created>
  <dcterms:modified xsi:type="dcterms:W3CDTF">2018-03-20T12:53:00Z</dcterms:modified>
</cp:coreProperties>
</file>