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D6" w:rsidRPr="00060001" w:rsidRDefault="00234305" w:rsidP="007F758B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QUADRO SINÓ</w:t>
      </w:r>
      <w:r w:rsidR="00DA0576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TICO (Mapa de Medições)</w:t>
      </w:r>
    </w:p>
    <w:p w:rsidR="009B3AEB" w:rsidRPr="00234305" w:rsidRDefault="00234305" w:rsidP="007F758B">
      <w:pPr>
        <w:jc w:val="center"/>
        <w:outlineLvl w:val="0"/>
        <w:rPr>
          <w:rFonts w:ascii="Arial" w:hAnsi="Arial" w:cs="Arial"/>
          <w:b/>
          <w:bCs/>
          <w:smallCaps/>
          <w:sz w:val="22"/>
          <w:szCs w:val="22"/>
        </w:rPr>
      </w:pPr>
      <w:r w:rsidRPr="00234305">
        <w:rPr>
          <w:rFonts w:ascii="Arial" w:hAnsi="Arial" w:cs="Arial"/>
          <w:b/>
          <w:bCs/>
          <w:smallCaps/>
          <w:sz w:val="22"/>
          <w:szCs w:val="22"/>
        </w:rPr>
        <w:t>Utilização de Edifícios / Alteração de Utilização</w:t>
      </w:r>
    </w:p>
    <w:p w:rsidR="007F758B" w:rsidRPr="00060001" w:rsidRDefault="000727CC" w:rsidP="007F758B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060001">
        <w:rPr>
          <w:rFonts w:ascii="Arial" w:hAnsi="Arial" w:cs="Arial"/>
          <w:b/>
          <w:bCs/>
          <w:sz w:val="22"/>
          <w:szCs w:val="22"/>
        </w:rPr>
        <w:t>(ANEXO D</w:t>
      </w:r>
      <w:r w:rsidR="007F758B" w:rsidRPr="00060001">
        <w:rPr>
          <w:rFonts w:ascii="Arial" w:hAnsi="Arial" w:cs="Arial"/>
          <w:b/>
          <w:bCs/>
          <w:sz w:val="22"/>
          <w:szCs w:val="22"/>
        </w:rPr>
        <w:t>)</w:t>
      </w:r>
    </w:p>
    <w:p w:rsidR="007F758B" w:rsidRPr="00060001" w:rsidRDefault="007F758B" w:rsidP="00605735">
      <w:pPr>
        <w:outlineLvl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552"/>
        <w:gridCol w:w="2693"/>
      </w:tblGrid>
      <w:tr w:rsidR="007F758B" w:rsidRPr="00060001" w:rsidTr="00207DB7">
        <w:trPr>
          <w:trHeight w:val="227"/>
        </w:trPr>
        <w:tc>
          <w:tcPr>
            <w:tcW w:w="9781" w:type="dxa"/>
            <w:gridSpan w:val="3"/>
            <w:shd w:val="clear" w:color="auto" w:fill="F3F3F3"/>
            <w:vAlign w:val="center"/>
          </w:tcPr>
          <w:p w:rsidR="006870AD" w:rsidRPr="00060001" w:rsidRDefault="007F758B" w:rsidP="006870AD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001">
              <w:rPr>
                <w:rFonts w:ascii="Arial" w:hAnsi="Arial" w:cs="Arial"/>
                <w:b/>
                <w:bCs/>
                <w:sz w:val="16"/>
                <w:szCs w:val="16"/>
              </w:rPr>
              <w:t>Requerente:</w:t>
            </w:r>
            <w:r w:rsidR="00980F5F" w:rsidRPr="000600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bookmarkStart w:id="0" w:name="NOMEDESTINATARIO"/>
            <w:bookmarkEnd w:id="0"/>
          </w:p>
        </w:tc>
      </w:tr>
      <w:tr w:rsidR="007F758B" w:rsidRPr="00060001" w:rsidTr="00207DB7">
        <w:trPr>
          <w:trHeight w:val="227"/>
        </w:trPr>
        <w:tc>
          <w:tcPr>
            <w:tcW w:w="9781" w:type="dxa"/>
            <w:gridSpan w:val="3"/>
            <w:shd w:val="clear" w:color="auto" w:fill="F3F3F3"/>
            <w:vAlign w:val="center"/>
          </w:tcPr>
          <w:p w:rsidR="007F758B" w:rsidRPr="00060001" w:rsidRDefault="007F758B" w:rsidP="000B17F0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001">
              <w:rPr>
                <w:rFonts w:ascii="Arial" w:hAnsi="Arial" w:cs="Arial"/>
                <w:b/>
                <w:bCs/>
                <w:sz w:val="16"/>
                <w:szCs w:val="16"/>
              </w:rPr>
              <w:t>Local da obra:</w:t>
            </w:r>
            <w:r w:rsidR="00980F5F" w:rsidRPr="000600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bookmarkStart w:id="1" w:name="MORADATOPONIMIA"/>
            <w:bookmarkStart w:id="2" w:name="LOCALTOPONIMIA"/>
            <w:bookmarkEnd w:id="1"/>
            <w:bookmarkEnd w:id="2"/>
          </w:p>
        </w:tc>
      </w:tr>
      <w:tr w:rsidR="007638D7" w:rsidRPr="00060001" w:rsidTr="007638D7">
        <w:trPr>
          <w:trHeight w:val="227"/>
        </w:trPr>
        <w:tc>
          <w:tcPr>
            <w:tcW w:w="4536" w:type="dxa"/>
            <w:shd w:val="clear" w:color="auto" w:fill="F3F3F3"/>
            <w:vAlign w:val="center"/>
          </w:tcPr>
          <w:p w:rsidR="007638D7" w:rsidRPr="00060001" w:rsidRDefault="007638D7" w:rsidP="000B17F0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001">
              <w:rPr>
                <w:rFonts w:ascii="Arial" w:hAnsi="Arial" w:cs="Arial"/>
                <w:b/>
                <w:bCs/>
                <w:sz w:val="16"/>
                <w:szCs w:val="16"/>
              </w:rPr>
              <w:t>N.º Alvará de obras</w:t>
            </w:r>
            <w:bookmarkStart w:id="3" w:name="NUMEROCAPAASSOCIADA"/>
            <w:bookmarkEnd w:id="3"/>
            <w:r w:rsidRPr="00060001">
              <w:rPr>
                <w:rFonts w:ascii="Arial" w:hAnsi="Arial" w:cs="Arial"/>
                <w:b/>
                <w:bCs/>
                <w:sz w:val="16"/>
                <w:szCs w:val="16"/>
              </w:rPr>
              <w:t>/Certidão Não Rejeição: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7638D7" w:rsidRPr="00060001" w:rsidRDefault="007638D7" w:rsidP="007638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001">
              <w:rPr>
                <w:rFonts w:ascii="Arial" w:hAnsi="Arial" w:cs="Arial"/>
                <w:b/>
                <w:bCs/>
                <w:sz w:val="16"/>
                <w:szCs w:val="16"/>
              </w:rPr>
              <w:t>N.º Processo:</w:t>
            </w:r>
          </w:p>
        </w:tc>
        <w:tc>
          <w:tcPr>
            <w:tcW w:w="2693" w:type="dxa"/>
            <w:shd w:val="clear" w:color="auto" w:fill="F3F3F3"/>
            <w:vAlign w:val="center"/>
          </w:tcPr>
          <w:p w:rsidR="007638D7" w:rsidRPr="00060001" w:rsidRDefault="007638D7" w:rsidP="000B17F0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NUMERO"/>
            <w:bookmarkEnd w:id="4"/>
            <w:r w:rsidRPr="00060001">
              <w:rPr>
                <w:rFonts w:ascii="Arial" w:hAnsi="Arial" w:cs="Arial"/>
                <w:b/>
                <w:bCs/>
                <w:sz w:val="16"/>
                <w:szCs w:val="16"/>
              </w:rPr>
              <w:t>N.º Informação:</w:t>
            </w:r>
          </w:p>
        </w:tc>
      </w:tr>
    </w:tbl>
    <w:p w:rsidR="007F758B" w:rsidRPr="00060001" w:rsidRDefault="007F758B" w:rsidP="007F758B">
      <w:pPr>
        <w:jc w:val="center"/>
        <w:outlineLvl w:val="0"/>
        <w:rPr>
          <w:rFonts w:ascii="Arial" w:hAnsi="Arial" w:cs="Arial"/>
          <w:b/>
          <w:bCs/>
          <w:sz w:val="12"/>
          <w:szCs w:val="12"/>
        </w:rPr>
      </w:pPr>
    </w:p>
    <w:p w:rsidR="00207DB7" w:rsidRPr="00060001" w:rsidRDefault="00207DB7" w:rsidP="00207DB7">
      <w:pPr>
        <w:rPr>
          <w:rFonts w:ascii="Arial" w:hAnsi="Arial" w:cs="Arial"/>
          <w:b/>
          <w:bCs/>
          <w:sz w:val="12"/>
          <w:szCs w:val="12"/>
        </w:rPr>
      </w:pPr>
    </w:p>
    <w:p w:rsidR="00643F26" w:rsidRPr="00060001" w:rsidRDefault="00643F26" w:rsidP="00207DB7">
      <w:pPr>
        <w:rPr>
          <w:rFonts w:ascii="Arial" w:hAnsi="Arial" w:cs="Arial"/>
          <w:b/>
          <w:bCs/>
          <w:sz w:val="12"/>
          <w:szCs w:val="12"/>
        </w:rPr>
      </w:pPr>
    </w:p>
    <w:p w:rsidR="00A66020" w:rsidRPr="00060001" w:rsidRDefault="00A66020" w:rsidP="00207DB7">
      <w:pPr>
        <w:pStyle w:val="PargrafodaLista"/>
        <w:numPr>
          <w:ilvl w:val="0"/>
          <w:numId w:val="9"/>
        </w:numPr>
        <w:ind w:left="357" w:hanging="357"/>
        <w:rPr>
          <w:rFonts w:ascii="Arial" w:hAnsi="Arial" w:cs="Arial"/>
          <w:b/>
          <w:bCs/>
          <w:sz w:val="16"/>
          <w:szCs w:val="16"/>
        </w:rPr>
      </w:pPr>
      <w:r w:rsidRPr="00060001">
        <w:rPr>
          <w:rFonts w:ascii="Arial" w:hAnsi="Arial" w:cs="Arial"/>
          <w:b/>
          <w:bCs/>
          <w:sz w:val="16"/>
          <w:szCs w:val="16"/>
        </w:rPr>
        <w:t>Identificação da operação urbanística</w:t>
      </w:r>
    </w:p>
    <w:p w:rsidR="006870AD" w:rsidRPr="00060001" w:rsidRDefault="006870AD" w:rsidP="006870AD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2"/>
        <w:gridCol w:w="567"/>
        <w:gridCol w:w="4111"/>
        <w:gridCol w:w="567"/>
      </w:tblGrid>
      <w:tr w:rsidR="00A66020" w:rsidRPr="00060001" w:rsidTr="007638D7">
        <w:trPr>
          <w:trHeight w:val="284"/>
        </w:trPr>
        <w:tc>
          <w:tcPr>
            <w:tcW w:w="9214" w:type="dxa"/>
            <w:gridSpan w:val="4"/>
            <w:vAlign w:val="center"/>
          </w:tcPr>
          <w:p w:rsidR="00A66020" w:rsidRPr="00060001" w:rsidRDefault="007638D7" w:rsidP="00687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>Utilização de edifícios</w:t>
            </w:r>
          </w:p>
        </w:tc>
        <w:tc>
          <w:tcPr>
            <w:tcW w:w="567" w:type="dxa"/>
            <w:vAlign w:val="center"/>
          </w:tcPr>
          <w:p w:rsidR="00A66020" w:rsidRPr="00060001" w:rsidRDefault="00A66020" w:rsidP="00687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11D1" w:rsidRPr="00060001" w:rsidTr="00C011D1">
        <w:trPr>
          <w:trHeight w:val="284"/>
        </w:trPr>
        <w:tc>
          <w:tcPr>
            <w:tcW w:w="1134" w:type="dxa"/>
            <w:vAlign w:val="center"/>
          </w:tcPr>
          <w:p w:rsidR="00C011D1" w:rsidRPr="00060001" w:rsidRDefault="00C011D1" w:rsidP="006870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C011D1" w:rsidRPr="00060001" w:rsidRDefault="00C011D1" w:rsidP="00C011D1">
            <w:pPr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>Utilização da totalidade do edifício</w:t>
            </w:r>
          </w:p>
        </w:tc>
        <w:tc>
          <w:tcPr>
            <w:tcW w:w="567" w:type="dxa"/>
            <w:vAlign w:val="center"/>
          </w:tcPr>
          <w:p w:rsidR="00C011D1" w:rsidRPr="00060001" w:rsidRDefault="00C011D1" w:rsidP="006870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1" w:type="dxa"/>
            <w:vAlign w:val="center"/>
          </w:tcPr>
          <w:p w:rsidR="00C011D1" w:rsidRPr="00060001" w:rsidRDefault="00C011D1" w:rsidP="006870AD">
            <w:pPr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 xml:space="preserve">Utilização parcial do edifício </w:t>
            </w:r>
          </w:p>
        </w:tc>
        <w:tc>
          <w:tcPr>
            <w:tcW w:w="567" w:type="dxa"/>
            <w:vAlign w:val="center"/>
          </w:tcPr>
          <w:p w:rsidR="00C011D1" w:rsidRPr="00060001" w:rsidRDefault="00C011D1" w:rsidP="006870A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66020" w:rsidRPr="00060001" w:rsidTr="007638D7">
        <w:trPr>
          <w:trHeight w:val="284"/>
        </w:trPr>
        <w:tc>
          <w:tcPr>
            <w:tcW w:w="9214" w:type="dxa"/>
            <w:gridSpan w:val="4"/>
            <w:vAlign w:val="center"/>
          </w:tcPr>
          <w:p w:rsidR="00A66020" w:rsidRPr="00060001" w:rsidRDefault="007638D7" w:rsidP="006870AD">
            <w:pPr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>Alteração do uso existente</w:t>
            </w:r>
          </w:p>
        </w:tc>
        <w:tc>
          <w:tcPr>
            <w:tcW w:w="567" w:type="dxa"/>
            <w:vAlign w:val="center"/>
          </w:tcPr>
          <w:p w:rsidR="00A66020" w:rsidRPr="00060001" w:rsidRDefault="00A66020" w:rsidP="006870A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66020" w:rsidRPr="00060001" w:rsidRDefault="00A66020" w:rsidP="00A66020">
      <w:pPr>
        <w:rPr>
          <w:rFonts w:ascii="Arial" w:hAnsi="Arial" w:cs="Arial"/>
          <w:b/>
          <w:bCs/>
          <w:sz w:val="12"/>
          <w:szCs w:val="12"/>
        </w:rPr>
      </w:pPr>
    </w:p>
    <w:p w:rsidR="007638D7" w:rsidRPr="00060001" w:rsidRDefault="007638D7" w:rsidP="00A66020">
      <w:pPr>
        <w:rPr>
          <w:rFonts w:ascii="Arial" w:hAnsi="Arial" w:cs="Arial"/>
          <w:b/>
          <w:bCs/>
          <w:sz w:val="12"/>
          <w:szCs w:val="12"/>
        </w:rPr>
      </w:pPr>
    </w:p>
    <w:p w:rsidR="009D5927" w:rsidRPr="00060001" w:rsidRDefault="009D5927" w:rsidP="00A66020">
      <w:pPr>
        <w:rPr>
          <w:rFonts w:ascii="Arial" w:hAnsi="Arial" w:cs="Arial"/>
          <w:b/>
          <w:bCs/>
          <w:sz w:val="12"/>
          <w:szCs w:val="12"/>
        </w:rPr>
      </w:pPr>
    </w:p>
    <w:p w:rsidR="009D5927" w:rsidRPr="00060001" w:rsidRDefault="009D5927" w:rsidP="009D5927">
      <w:pPr>
        <w:pStyle w:val="PargrafodaLista"/>
        <w:numPr>
          <w:ilvl w:val="0"/>
          <w:numId w:val="9"/>
        </w:numPr>
        <w:ind w:left="357" w:hanging="357"/>
        <w:rPr>
          <w:rFonts w:ascii="Arial" w:hAnsi="Arial" w:cs="Arial"/>
          <w:b/>
          <w:bCs/>
          <w:sz w:val="16"/>
          <w:szCs w:val="16"/>
        </w:rPr>
      </w:pPr>
      <w:r w:rsidRPr="00060001">
        <w:rPr>
          <w:rFonts w:ascii="Arial" w:hAnsi="Arial" w:cs="Arial"/>
          <w:b/>
          <w:bCs/>
          <w:sz w:val="16"/>
          <w:szCs w:val="16"/>
        </w:rPr>
        <w:t>Utilização de edifícios</w:t>
      </w:r>
    </w:p>
    <w:p w:rsidR="009D5927" w:rsidRPr="00060001" w:rsidRDefault="009D5927" w:rsidP="009D5927">
      <w:pPr>
        <w:pStyle w:val="PargrafodaLista"/>
        <w:ind w:left="357"/>
        <w:rPr>
          <w:rFonts w:ascii="Arial" w:hAnsi="Arial" w:cs="Arial"/>
          <w:b/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925"/>
      </w:tblGrid>
      <w:tr w:rsidR="009D5927" w:rsidRPr="00060001" w:rsidTr="00FD1686">
        <w:trPr>
          <w:trHeight w:val="284"/>
        </w:trPr>
        <w:tc>
          <w:tcPr>
            <w:tcW w:w="4856" w:type="dxa"/>
            <w:shd w:val="clear" w:color="auto" w:fill="FFFFFF"/>
            <w:vAlign w:val="center"/>
          </w:tcPr>
          <w:p w:rsidR="009D5927" w:rsidRPr="00060001" w:rsidRDefault="009D5927" w:rsidP="009D5927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0001">
              <w:rPr>
                <w:rFonts w:ascii="Arial" w:hAnsi="Arial" w:cs="Arial"/>
                <w:bCs/>
                <w:sz w:val="14"/>
                <w:szCs w:val="14"/>
              </w:rPr>
              <w:t>Uso(s</w:t>
            </w:r>
            <w:proofErr w:type="gramEnd"/>
            <w:r w:rsidRPr="00060001">
              <w:rPr>
                <w:rFonts w:ascii="Arial" w:hAnsi="Arial" w:cs="Arial"/>
                <w:bCs/>
                <w:sz w:val="14"/>
                <w:szCs w:val="14"/>
              </w:rPr>
              <w:t xml:space="preserve">) a autorizar </w:t>
            </w:r>
          </w:p>
        </w:tc>
        <w:tc>
          <w:tcPr>
            <w:tcW w:w="4925" w:type="dxa"/>
            <w:shd w:val="clear" w:color="auto" w:fill="FFFFFF"/>
            <w:vAlign w:val="center"/>
          </w:tcPr>
          <w:p w:rsidR="009D5927" w:rsidRPr="00060001" w:rsidRDefault="009D5927" w:rsidP="00FD168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D5927" w:rsidRPr="00060001" w:rsidRDefault="009D5927" w:rsidP="00A66020">
      <w:pPr>
        <w:rPr>
          <w:rFonts w:ascii="Arial" w:hAnsi="Arial" w:cs="Arial"/>
          <w:b/>
          <w:bCs/>
          <w:sz w:val="12"/>
          <w:szCs w:val="12"/>
        </w:rPr>
      </w:pPr>
    </w:p>
    <w:p w:rsidR="00643F26" w:rsidRPr="00060001" w:rsidRDefault="00643F26" w:rsidP="00A66020">
      <w:pPr>
        <w:rPr>
          <w:rFonts w:ascii="Arial" w:hAnsi="Arial" w:cs="Arial"/>
          <w:b/>
          <w:bCs/>
          <w:sz w:val="12"/>
          <w:szCs w:val="12"/>
        </w:rPr>
      </w:pPr>
    </w:p>
    <w:p w:rsidR="009D5927" w:rsidRPr="00060001" w:rsidRDefault="009D5927" w:rsidP="00A66020">
      <w:pPr>
        <w:rPr>
          <w:rFonts w:ascii="Arial" w:hAnsi="Arial" w:cs="Arial"/>
          <w:b/>
          <w:bCs/>
          <w:sz w:val="12"/>
          <w:szCs w:val="12"/>
        </w:rPr>
      </w:pPr>
    </w:p>
    <w:p w:rsidR="007638D7" w:rsidRPr="00060001" w:rsidRDefault="007638D7" w:rsidP="007638D7">
      <w:pPr>
        <w:pStyle w:val="PargrafodaLista"/>
        <w:numPr>
          <w:ilvl w:val="0"/>
          <w:numId w:val="9"/>
        </w:numPr>
        <w:ind w:left="357" w:hanging="357"/>
        <w:rPr>
          <w:rFonts w:ascii="Arial" w:hAnsi="Arial" w:cs="Arial"/>
          <w:b/>
          <w:bCs/>
          <w:sz w:val="16"/>
          <w:szCs w:val="16"/>
        </w:rPr>
      </w:pPr>
      <w:r w:rsidRPr="00060001">
        <w:rPr>
          <w:rFonts w:ascii="Arial" w:hAnsi="Arial" w:cs="Arial"/>
          <w:b/>
          <w:bCs/>
          <w:sz w:val="16"/>
          <w:szCs w:val="16"/>
        </w:rPr>
        <w:t>Alteração de uso</w:t>
      </w:r>
    </w:p>
    <w:p w:rsidR="007638D7" w:rsidRPr="00060001" w:rsidRDefault="007638D7" w:rsidP="00A6602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925"/>
      </w:tblGrid>
      <w:tr w:rsidR="007638D7" w:rsidRPr="00060001" w:rsidTr="007638D7">
        <w:trPr>
          <w:trHeight w:val="284"/>
        </w:trPr>
        <w:tc>
          <w:tcPr>
            <w:tcW w:w="4856" w:type="dxa"/>
            <w:shd w:val="clear" w:color="auto" w:fill="FFFFFF"/>
            <w:vAlign w:val="center"/>
          </w:tcPr>
          <w:p w:rsidR="007638D7" w:rsidRPr="00060001" w:rsidRDefault="007638D7" w:rsidP="00FD1686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0001">
              <w:rPr>
                <w:rFonts w:ascii="Arial" w:hAnsi="Arial" w:cs="Arial"/>
                <w:bCs/>
                <w:sz w:val="14"/>
                <w:szCs w:val="14"/>
              </w:rPr>
              <w:t>Uso</w:t>
            </w:r>
            <w:r w:rsidR="009D5927" w:rsidRPr="00060001">
              <w:rPr>
                <w:rFonts w:ascii="Arial" w:hAnsi="Arial" w:cs="Arial"/>
                <w:bCs/>
                <w:sz w:val="14"/>
                <w:szCs w:val="14"/>
              </w:rPr>
              <w:t>(s</w:t>
            </w:r>
            <w:proofErr w:type="gramEnd"/>
            <w:r w:rsidR="009D5927" w:rsidRPr="00060001">
              <w:rPr>
                <w:rFonts w:ascii="Arial" w:hAnsi="Arial" w:cs="Arial"/>
                <w:bCs/>
                <w:sz w:val="14"/>
                <w:szCs w:val="14"/>
              </w:rPr>
              <w:t>) atual(ais)</w:t>
            </w:r>
          </w:p>
        </w:tc>
        <w:tc>
          <w:tcPr>
            <w:tcW w:w="4925" w:type="dxa"/>
            <w:shd w:val="clear" w:color="auto" w:fill="FFFFFF"/>
            <w:vAlign w:val="center"/>
          </w:tcPr>
          <w:p w:rsidR="007638D7" w:rsidRPr="00060001" w:rsidRDefault="007638D7" w:rsidP="00FD168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38D7" w:rsidRPr="00060001" w:rsidTr="007638D7">
        <w:trPr>
          <w:trHeight w:val="284"/>
        </w:trPr>
        <w:tc>
          <w:tcPr>
            <w:tcW w:w="4856" w:type="dxa"/>
            <w:tcBorders>
              <w:bottom w:val="single" w:sz="4" w:space="0" w:color="auto"/>
            </w:tcBorders>
            <w:vAlign w:val="center"/>
          </w:tcPr>
          <w:p w:rsidR="007638D7" w:rsidRPr="00060001" w:rsidRDefault="007638D7" w:rsidP="00FD1686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60001">
              <w:rPr>
                <w:rFonts w:ascii="Arial" w:hAnsi="Arial" w:cs="Arial"/>
                <w:sz w:val="14"/>
                <w:szCs w:val="14"/>
              </w:rPr>
              <w:t>Uso</w:t>
            </w:r>
            <w:r w:rsidR="009D5927" w:rsidRPr="00060001">
              <w:rPr>
                <w:rFonts w:ascii="Arial" w:hAnsi="Arial" w:cs="Arial"/>
                <w:sz w:val="14"/>
                <w:szCs w:val="14"/>
              </w:rPr>
              <w:t>(s</w:t>
            </w:r>
            <w:proofErr w:type="gramEnd"/>
            <w:r w:rsidR="009D5927" w:rsidRPr="00060001">
              <w:rPr>
                <w:rFonts w:ascii="Arial" w:hAnsi="Arial" w:cs="Arial"/>
                <w:sz w:val="14"/>
                <w:szCs w:val="14"/>
              </w:rPr>
              <w:t>)</w:t>
            </w:r>
            <w:r w:rsidRPr="00060001">
              <w:rPr>
                <w:rFonts w:ascii="Arial" w:hAnsi="Arial" w:cs="Arial"/>
                <w:sz w:val="14"/>
                <w:szCs w:val="14"/>
              </w:rPr>
              <w:t xml:space="preserve"> proposto</w:t>
            </w:r>
            <w:r w:rsidR="009D5927" w:rsidRPr="00060001">
              <w:rPr>
                <w:rFonts w:ascii="Arial" w:hAnsi="Arial" w:cs="Arial"/>
                <w:sz w:val="14"/>
                <w:szCs w:val="14"/>
              </w:rPr>
              <w:t>(s)</w:t>
            </w:r>
            <w:r w:rsidRPr="0006000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7638D7" w:rsidRPr="00060001" w:rsidRDefault="007638D7" w:rsidP="00FD168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11D1" w:rsidRPr="00060001" w:rsidTr="006E7FEA">
        <w:trPr>
          <w:trHeight w:val="284"/>
        </w:trPr>
        <w:tc>
          <w:tcPr>
            <w:tcW w:w="4856" w:type="dxa"/>
            <w:vAlign w:val="center"/>
          </w:tcPr>
          <w:p w:rsidR="00C011D1" w:rsidRPr="00060001" w:rsidRDefault="00C011D1" w:rsidP="00FD1686">
            <w:pPr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 xml:space="preserve">Área total </w:t>
            </w:r>
            <w:r w:rsidR="006E7FEA" w:rsidRPr="00060001">
              <w:rPr>
                <w:rFonts w:ascii="Arial" w:hAnsi="Arial" w:cs="Arial"/>
                <w:sz w:val="14"/>
                <w:szCs w:val="14"/>
              </w:rPr>
              <w:t xml:space="preserve">de construção </w:t>
            </w:r>
            <w:r w:rsidRPr="00060001">
              <w:rPr>
                <w:rFonts w:ascii="Arial" w:hAnsi="Arial" w:cs="Arial"/>
                <w:sz w:val="14"/>
                <w:szCs w:val="14"/>
              </w:rPr>
              <w:t>a alterar (m</w:t>
            </w:r>
            <w:r w:rsidRPr="00060001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060001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4925" w:type="dxa"/>
            <w:vAlign w:val="center"/>
          </w:tcPr>
          <w:p w:rsidR="00C011D1" w:rsidRPr="00060001" w:rsidRDefault="00C011D1" w:rsidP="00FD168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7FEA" w:rsidRPr="00060001" w:rsidTr="00FD1686">
        <w:trPr>
          <w:trHeight w:val="284"/>
        </w:trPr>
        <w:tc>
          <w:tcPr>
            <w:tcW w:w="4856" w:type="dxa"/>
            <w:tcBorders>
              <w:bottom w:val="single" w:sz="4" w:space="0" w:color="auto"/>
            </w:tcBorders>
            <w:vAlign w:val="center"/>
          </w:tcPr>
          <w:p w:rsidR="006E7FEA" w:rsidRPr="00060001" w:rsidRDefault="006E7FEA" w:rsidP="006E7FEA">
            <w:pPr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>Área bruta de construção a alterar (m</w:t>
            </w:r>
            <w:r w:rsidRPr="00060001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0600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6E7FEA" w:rsidRPr="00060001" w:rsidRDefault="006E7FEA" w:rsidP="00FD168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90B52" w:rsidRPr="00060001" w:rsidRDefault="00990B52" w:rsidP="00A66020">
      <w:pPr>
        <w:rPr>
          <w:rFonts w:ascii="Arial" w:hAnsi="Arial" w:cs="Arial"/>
          <w:b/>
          <w:bCs/>
          <w:sz w:val="12"/>
          <w:szCs w:val="12"/>
        </w:rPr>
      </w:pPr>
    </w:p>
    <w:p w:rsidR="006870AD" w:rsidRPr="00060001" w:rsidRDefault="006870AD" w:rsidP="00A66020">
      <w:pPr>
        <w:rPr>
          <w:rFonts w:ascii="Arial" w:hAnsi="Arial" w:cs="Arial"/>
          <w:b/>
          <w:bCs/>
          <w:sz w:val="12"/>
          <w:szCs w:val="12"/>
        </w:rPr>
      </w:pPr>
    </w:p>
    <w:p w:rsidR="00643F26" w:rsidRPr="00060001" w:rsidRDefault="00643F26" w:rsidP="00A66020">
      <w:pPr>
        <w:rPr>
          <w:rFonts w:ascii="Arial" w:hAnsi="Arial" w:cs="Arial"/>
          <w:b/>
          <w:bCs/>
          <w:sz w:val="12"/>
          <w:szCs w:val="12"/>
        </w:rPr>
      </w:pPr>
    </w:p>
    <w:p w:rsidR="007638D7" w:rsidRPr="00060001" w:rsidRDefault="007638D7" w:rsidP="007638D7">
      <w:pPr>
        <w:pStyle w:val="PargrafodaLista"/>
        <w:numPr>
          <w:ilvl w:val="0"/>
          <w:numId w:val="9"/>
        </w:numPr>
        <w:ind w:left="357" w:hanging="357"/>
        <w:rPr>
          <w:rFonts w:ascii="Arial" w:hAnsi="Arial" w:cs="Arial"/>
        </w:rPr>
      </w:pPr>
      <w:r w:rsidRPr="00060001">
        <w:rPr>
          <w:rFonts w:ascii="Arial" w:hAnsi="Arial" w:cs="Arial"/>
          <w:b/>
          <w:bCs/>
          <w:sz w:val="16"/>
          <w:szCs w:val="16"/>
        </w:rPr>
        <w:t>Tipo de ocupação por piso</w:t>
      </w:r>
    </w:p>
    <w:p w:rsidR="006870AD" w:rsidRPr="00060001" w:rsidRDefault="006870AD" w:rsidP="00A66020">
      <w:pPr>
        <w:rPr>
          <w:rFonts w:ascii="Arial" w:hAnsi="Arial" w:cs="Arial"/>
          <w:b/>
          <w:bCs/>
          <w:sz w:val="14"/>
          <w:szCs w:val="1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701"/>
        <w:gridCol w:w="426"/>
        <w:gridCol w:w="992"/>
        <w:gridCol w:w="567"/>
        <w:gridCol w:w="567"/>
        <w:gridCol w:w="567"/>
        <w:gridCol w:w="567"/>
        <w:gridCol w:w="567"/>
        <w:gridCol w:w="1559"/>
      </w:tblGrid>
      <w:tr w:rsidR="007638D7" w:rsidRPr="00060001" w:rsidTr="007638D7">
        <w:trPr>
          <w:trHeight w:val="327"/>
        </w:trPr>
        <w:tc>
          <w:tcPr>
            <w:tcW w:w="1134" w:type="dxa"/>
            <w:vMerge w:val="restart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>Identificação</w:t>
            </w:r>
          </w:p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60001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060001">
              <w:rPr>
                <w:rFonts w:ascii="Arial" w:hAnsi="Arial" w:cs="Arial"/>
                <w:sz w:val="14"/>
                <w:szCs w:val="14"/>
              </w:rPr>
              <w:t xml:space="preserve"> edifício</w:t>
            </w:r>
          </w:p>
        </w:tc>
        <w:tc>
          <w:tcPr>
            <w:tcW w:w="1134" w:type="dxa"/>
            <w:vMerge w:val="restart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>Identificação</w:t>
            </w:r>
          </w:p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60001">
              <w:rPr>
                <w:rFonts w:ascii="Arial" w:hAnsi="Arial" w:cs="Arial"/>
                <w:sz w:val="14"/>
                <w:szCs w:val="14"/>
              </w:rPr>
              <w:t>do</w:t>
            </w:r>
            <w:proofErr w:type="gramEnd"/>
            <w:r w:rsidRPr="00060001">
              <w:rPr>
                <w:rFonts w:ascii="Arial" w:hAnsi="Arial" w:cs="Arial"/>
                <w:sz w:val="14"/>
                <w:szCs w:val="14"/>
              </w:rPr>
              <w:t xml:space="preserve"> piso</w:t>
            </w:r>
          </w:p>
        </w:tc>
        <w:tc>
          <w:tcPr>
            <w:tcW w:w="1701" w:type="dxa"/>
            <w:vMerge w:val="restart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>Usos</w:t>
            </w:r>
          </w:p>
        </w:tc>
        <w:tc>
          <w:tcPr>
            <w:tcW w:w="1418" w:type="dxa"/>
            <w:gridSpan w:val="2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>Unidades/frações</w:t>
            </w:r>
          </w:p>
        </w:tc>
        <w:tc>
          <w:tcPr>
            <w:tcW w:w="4394" w:type="dxa"/>
            <w:gridSpan w:val="6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>Fogos</w:t>
            </w:r>
          </w:p>
        </w:tc>
      </w:tr>
      <w:tr w:rsidR="007638D7" w:rsidRPr="00060001" w:rsidTr="006E7FEA">
        <w:trPr>
          <w:trHeight w:hRule="exact" w:val="704"/>
        </w:trPr>
        <w:tc>
          <w:tcPr>
            <w:tcW w:w="1134" w:type="dxa"/>
            <w:vMerge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>N.º</w:t>
            </w:r>
          </w:p>
        </w:tc>
        <w:tc>
          <w:tcPr>
            <w:tcW w:w="992" w:type="dxa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>Área Total</w:t>
            </w:r>
            <w:r w:rsidR="006E7FEA" w:rsidRPr="00060001">
              <w:rPr>
                <w:rFonts w:ascii="Arial" w:hAnsi="Arial" w:cs="Arial"/>
                <w:sz w:val="14"/>
                <w:szCs w:val="14"/>
              </w:rPr>
              <w:t xml:space="preserve"> de construção</w:t>
            </w:r>
          </w:p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 xml:space="preserve"> (m</w:t>
            </w:r>
            <w:r w:rsidRPr="00060001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0600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67" w:type="dxa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>T0</w:t>
            </w:r>
          </w:p>
        </w:tc>
        <w:tc>
          <w:tcPr>
            <w:tcW w:w="567" w:type="dxa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>T1</w:t>
            </w:r>
          </w:p>
        </w:tc>
        <w:tc>
          <w:tcPr>
            <w:tcW w:w="567" w:type="dxa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>T2</w:t>
            </w:r>
          </w:p>
        </w:tc>
        <w:tc>
          <w:tcPr>
            <w:tcW w:w="567" w:type="dxa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>T3</w:t>
            </w:r>
          </w:p>
        </w:tc>
        <w:tc>
          <w:tcPr>
            <w:tcW w:w="567" w:type="dxa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>T3&gt;</w:t>
            </w:r>
          </w:p>
        </w:tc>
        <w:tc>
          <w:tcPr>
            <w:tcW w:w="1559" w:type="dxa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>Total</w:t>
            </w:r>
          </w:p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38D7" w:rsidRPr="00060001" w:rsidTr="007638D7">
        <w:trPr>
          <w:trHeight w:val="242"/>
        </w:trPr>
        <w:tc>
          <w:tcPr>
            <w:tcW w:w="1134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38D7" w:rsidRPr="00060001" w:rsidTr="007638D7">
        <w:trPr>
          <w:trHeight w:val="242"/>
        </w:trPr>
        <w:tc>
          <w:tcPr>
            <w:tcW w:w="1134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38D7" w:rsidRPr="00060001" w:rsidTr="007638D7">
        <w:trPr>
          <w:trHeight w:val="242"/>
        </w:trPr>
        <w:tc>
          <w:tcPr>
            <w:tcW w:w="1134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38D7" w:rsidRPr="00060001" w:rsidTr="007638D7">
        <w:trPr>
          <w:trHeight w:val="242"/>
        </w:trPr>
        <w:tc>
          <w:tcPr>
            <w:tcW w:w="1134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38D7" w:rsidRPr="00060001" w:rsidTr="007638D7">
        <w:trPr>
          <w:trHeight w:val="242"/>
        </w:trPr>
        <w:tc>
          <w:tcPr>
            <w:tcW w:w="1134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38D7" w:rsidRPr="00060001" w:rsidTr="007638D7">
        <w:trPr>
          <w:trHeight w:val="242"/>
        </w:trPr>
        <w:tc>
          <w:tcPr>
            <w:tcW w:w="1134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38D7" w:rsidRPr="00060001" w:rsidTr="007638D7">
        <w:trPr>
          <w:trHeight w:val="242"/>
        </w:trPr>
        <w:tc>
          <w:tcPr>
            <w:tcW w:w="1134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38D7" w:rsidRPr="00060001" w:rsidTr="007638D7">
        <w:trPr>
          <w:trHeight w:val="242"/>
        </w:trPr>
        <w:tc>
          <w:tcPr>
            <w:tcW w:w="1134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38D7" w:rsidRPr="00060001" w:rsidTr="007638D7">
        <w:trPr>
          <w:trHeight w:val="242"/>
        </w:trPr>
        <w:tc>
          <w:tcPr>
            <w:tcW w:w="1134" w:type="dxa"/>
            <w:shd w:val="clear" w:color="auto" w:fill="D9D9D9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b/>
                <w:bCs/>
                <w:sz w:val="14"/>
                <w:szCs w:val="14"/>
              </w:rPr>
              <w:t>3.1. Total</w:t>
            </w:r>
          </w:p>
        </w:tc>
        <w:tc>
          <w:tcPr>
            <w:tcW w:w="1134" w:type="dxa"/>
            <w:shd w:val="clear" w:color="auto" w:fill="auto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b/>
                <w:bCs/>
                <w:sz w:val="14"/>
                <w:szCs w:val="14"/>
              </w:rPr>
              <w:t>3.2. Total</w:t>
            </w:r>
          </w:p>
        </w:tc>
        <w:tc>
          <w:tcPr>
            <w:tcW w:w="426" w:type="dxa"/>
            <w:shd w:val="clear" w:color="auto" w:fill="auto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shd w:val="clear" w:color="auto" w:fill="D9D9D9"/>
            <w:vAlign w:val="center"/>
          </w:tcPr>
          <w:p w:rsidR="007638D7" w:rsidRPr="00060001" w:rsidRDefault="007638D7" w:rsidP="00FD1686">
            <w:pPr>
              <w:pStyle w:val="Textodebal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b/>
                <w:bCs/>
                <w:sz w:val="14"/>
                <w:szCs w:val="14"/>
              </w:rPr>
              <w:t>3.3. Total</w:t>
            </w:r>
          </w:p>
        </w:tc>
        <w:tc>
          <w:tcPr>
            <w:tcW w:w="1559" w:type="dxa"/>
            <w:shd w:val="clear" w:color="auto" w:fill="auto"/>
          </w:tcPr>
          <w:p w:rsidR="007638D7" w:rsidRPr="00060001" w:rsidRDefault="007638D7" w:rsidP="00FD1686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A0FAB" w:rsidRPr="00060001" w:rsidRDefault="00FA0FAB" w:rsidP="007F758B">
      <w:pPr>
        <w:ind w:left="708" w:firstLine="708"/>
        <w:rPr>
          <w:rFonts w:ascii="Arial" w:hAnsi="Arial" w:cs="Arial"/>
          <w:b/>
          <w:bCs/>
          <w:sz w:val="12"/>
          <w:szCs w:val="12"/>
        </w:rPr>
      </w:pPr>
    </w:p>
    <w:p w:rsidR="00643F26" w:rsidRPr="00060001" w:rsidRDefault="00643F26" w:rsidP="007F758B">
      <w:pPr>
        <w:ind w:left="708" w:firstLine="708"/>
        <w:rPr>
          <w:rFonts w:ascii="Arial" w:hAnsi="Arial" w:cs="Arial"/>
          <w:b/>
          <w:bCs/>
          <w:sz w:val="12"/>
          <w:szCs w:val="12"/>
        </w:rPr>
      </w:pPr>
    </w:p>
    <w:p w:rsidR="00990B52" w:rsidRPr="00060001" w:rsidRDefault="00990B52" w:rsidP="007D655A">
      <w:pPr>
        <w:tabs>
          <w:tab w:val="left" w:pos="3460"/>
        </w:tabs>
        <w:rPr>
          <w:rFonts w:ascii="Arial" w:hAnsi="Arial" w:cs="Arial"/>
          <w:b/>
          <w:bCs/>
          <w:sz w:val="12"/>
          <w:szCs w:val="12"/>
        </w:rPr>
      </w:pPr>
    </w:p>
    <w:p w:rsidR="007F758B" w:rsidRPr="00060001" w:rsidRDefault="007F758B" w:rsidP="00D57853">
      <w:pPr>
        <w:pStyle w:val="PargrafodaLista"/>
        <w:numPr>
          <w:ilvl w:val="0"/>
          <w:numId w:val="9"/>
        </w:numPr>
        <w:tabs>
          <w:tab w:val="left" w:pos="3460"/>
        </w:tabs>
        <w:ind w:left="357" w:hanging="357"/>
        <w:rPr>
          <w:rFonts w:ascii="Arial" w:hAnsi="Arial" w:cs="Arial"/>
          <w:sz w:val="16"/>
          <w:szCs w:val="16"/>
        </w:rPr>
      </w:pPr>
      <w:r w:rsidRPr="00060001">
        <w:rPr>
          <w:rFonts w:ascii="Arial" w:hAnsi="Arial" w:cs="Arial"/>
          <w:b/>
          <w:bCs/>
          <w:sz w:val="16"/>
          <w:szCs w:val="16"/>
        </w:rPr>
        <w:t>Observações</w:t>
      </w:r>
    </w:p>
    <w:p w:rsidR="00D57853" w:rsidRPr="00060001" w:rsidRDefault="00D57853" w:rsidP="00D57853">
      <w:pPr>
        <w:pStyle w:val="PargrafodaLista"/>
        <w:tabs>
          <w:tab w:val="left" w:pos="3460"/>
        </w:tabs>
        <w:ind w:left="357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C31D2" w:rsidRPr="00060001" w:rsidTr="00FD1686">
        <w:trPr>
          <w:trHeight w:hRule="exact" w:val="1031"/>
        </w:trPr>
        <w:tc>
          <w:tcPr>
            <w:tcW w:w="9781" w:type="dxa"/>
            <w:vAlign w:val="center"/>
          </w:tcPr>
          <w:p w:rsidR="00DC31D2" w:rsidRPr="00060001" w:rsidRDefault="00DC31D2" w:rsidP="00FD168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DC31D2" w:rsidRPr="00060001" w:rsidRDefault="00DC31D2" w:rsidP="00FD168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DC31D2" w:rsidRPr="00060001" w:rsidRDefault="00DC31D2" w:rsidP="00FD168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DC31D2" w:rsidRPr="00060001" w:rsidRDefault="00DC31D2" w:rsidP="00FD168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DC31D2" w:rsidRPr="00060001" w:rsidRDefault="00DC31D2" w:rsidP="00FD168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DC31D2" w:rsidRPr="00060001" w:rsidRDefault="00DC31D2" w:rsidP="00FD168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DC31D2" w:rsidRPr="00060001" w:rsidRDefault="00DC31D2" w:rsidP="00FD168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DC31D2" w:rsidRPr="00060001" w:rsidRDefault="00DC31D2" w:rsidP="00FD168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DC31D2" w:rsidRPr="00060001" w:rsidRDefault="00DC31D2" w:rsidP="00DC31D2">
      <w:pPr>
        <w:tabs>
          <w:tab w:val="left" w:pos="3460"/>
        </w:tabs>
        <w:rPr>
          <w:rFonts w:ascii="Arial" w:hAnsi="Arial" w:cs="Arial"/>
          <w:sz w:val="2"/>
          <w:szCs w:val="2"/>
        </w:rPr>
      </w:pPr>
    </w:p>
    <w:p w:rsidR="00DC31D2" w:rsidRPr="00060001" w:rsidRDefault="00DC31D2" w:rsidP="00DC31D2">
      <w:pPr>
        <w:tabs>
          <w:tab w:val="left" w:pos="3460"/>
        </w:tabs>
        <w:rPr>
          <w:rFonts w:ascii="Arial" w:hAnsi="Arial" w:cs="Arial"/>
          <w:sz w:val="2"/>
          <w:szCs w:val="2"/>
        </w:rPr>
      </w:pPr>
    </w:p>
    <w:p w:rsidR="00DC31D2" w:rsidRPr="00060001" w:rsidRDefault="00DC31D2" w:rsidP="00DC31D2">
      <w:pPr>
        <w:tabs>
          <w:tab w:val="left" w:pos="3460"/>
        </w:tabs>
        <w:rPr>
          <w:rFonts w:ascii="Arial" w:hAnsi="Arial" w:cs="Arial"/>
          <w:sz w:val="2"/>
          <w:szCs w:val="2"/>
        </w:rPr>
      </w:pPr>
    </w:p>
    <w:p w:rsidR="00DC31D2" w:rsidRPr="00060001" w:rsidRDefault="00DC31D2" w:rsidP="00DC31D2">
      <w:pPr>
        <w:tabs>
          <w:tab w:val="left" w:pos="3460"/>
        </w:tabs>
        <w:rPr>
          <w:rFonts w:ascii="Arial" w:hAnsi="Arial" w:cs="Arial"/>
          <w:sz w:val="2"/>
          <w:szCs w:val="2"/>
        </w:rPr>
      </w:pPr>
    </w:p>
    <w:p w:rsidR="00DC31D2" w:rsidRPr="00060001" w:rsidRDefault="00DC31D2" w:rsidP="00DC31D2">
      <w:pPr>
        <w:tabs>
          <w:tab w:val="left" w:pos="3460"/>
        </w:tabs>
        <w:rPr>
          <w:rFonts w:ascii="Arial" w:hAnsi="Arial" w:cs="Arial"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261"/>
        <w:gridCol w:w="4171"/>
        <w:gridCol w:w="695"/>
        <w:gridCol w:w="1654"/>
      </w:tblGrid>
      <w:tr w:rsidR="00DC31D2" w:rsidRPr="00060001" w:rsidTr="00FD1686">
        <w:trPr>
          <w:trHeight w:val="338"/>
        </w:trPr>
        <w:tc>
          <w:tcPr>
            <w:tcW w:w="3261" w:type="dxa"/>
            <w:shd w:val="clear" w:color="auto" w:fill="F3F3F3"/>
            <w:vAlign w:val="center"/>
          </w:tcPr>
          <w:p w:rsidR="00DC31D2" w:rsidRPr="00060001" w:rsidRDefault="00DC31D2" w:rsidP="00FD1686">
            <w:pPr>
              <w:rPr>
                <w:rFonts w:ascii="Arial" w:hAnsi="Arial" w:cs="Arial"/>
                <w:sz w:val="16"/>
                <w:szCs w:val="16"/>
              </w:rPr>
            </w:pPr>
            <w:r w:rsidRPr="00060001">
              <w:rPr>
                <w:rFonts w:ascii="Arial" w:hAnsi="Arial" w:cs="Arial"/>
                <w:sz w:val="16"/>
                <w:szCs w:val="16"/>
              </w:rPr>
              <w:lastRenderedPageBreak/>
              <w:t>O técnico autor do projeto</w:t>
            </w:r>
          </w:p>
        </w:tc>
        <w:tc>
          <w:tcPr>
            <w:tcW w:w="4171" w:type="dxa"/>
            <w:shd w:val="clear" w:color="auto" w:fill="F3F3F3"/>
            <w:vAlign w:val="bottom"/>
          </w:tcPr>
          <w:p w:rsidR="00DC31D2" w:rsidRPr="00060001" w:rsidRDefault="00DC31D2" w:rsidP="00FD168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F3F3F3"/>
            <w:vAlign w:val="bottom"/>
          </w:tcPr>
          <w:p w:rsidR="00DC31D2" w:rsidRPr="00060001" w:rsidRDefault="00DC31D2" w:rsidP="00FD16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00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1654" w:type="dxa"/>
            <w:shd w:val="clear" w:color="auto" w:fill="F3F3F3"/>
            <w:vAlign w:val="bottom"/>
          </w:tcPr>
          <w:p w:rsidR="00DC31D2" w:rsidRPr="00060001" w:rsidRDefault="00DC31D2" w:rsidP="00FD168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60001">
              <w:rPr>
                <w:rFonts w:ascii="Arial" w:hAnsi="Arial" w:cs="Arial"/>
                <w:b/>
                <w:bCs/>
                <w:sz w:val="14"/>
                <w:szCs w:val="14"/>
              </w:rPr>
              <w:t>____/____/____</w:t>
            </w:r>
          </w:p>
        </w:tc>
      </w:tr>
    </w:tbl>
    <w:p w:rsidR="007F758B" w:rsidRPr="00060001" w:rsidRDefault="00E3732E" w:rsidP="00E3732E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i/>
          <w:sz w:val="20"/>
          <w:szCs w:val="20"/>
        </w:rPr>
      </w:pPr>
      <w:r w:rsidRPr="00E3732E">
        <w:rPr>
          <w:rFonts w:ascii="Arial" w:eastAsia="ArialNarrow" w:hAnsi="Arial" w:cs="Arial"/>
          <w:b/>
          <w:i/>
          <w:sz w:val="20"/>
          <w:szCs w:val="20"/>
        </w:rPr>
        <w:t>N</w:t>
      </w:r>
      <w:r w:rsidR="007F758B" w:rsidRPr="00060001">
        <w:rPr>
          <w:rFonts w:ascii="Arial" w:eastAsia="ArialNarrow" w:hAnsi="Arial" w:cs="Arial"/>
          <w:b/>
          <w:i/>
          <w:sz w:val="20"/>
          <w:szCs w:val="20"/>
        </w:rPr>
        <w:t xml:space="preserve">ORMAS DE PREENCHIMENTO </w:t>
      </w:r>
      <w:r w:rsidR="008A461A" w:rsidRPr="00060001">
        <w:rPr>
          <w:rFonts w:ascii="Arial" w:eastAsia="ArialNarrow" w:hAnsi="Arial" w:cs="Arial"/>
          <w:b/>
          <w:i/>
          <w:sz w:val="20"/>
          <w:szCs w:val="20"/>
        </w:rPr>
        <w:t>(</w:t>
      </w:r>
      <w:r w:rsidR="00BC14AA" w:rsidRPr="00060001">
        <w:rPr>
          <w:rFonts w:ascii="Arial" w:eastAsia="ArialNarrow" w:hAnsi="Arial" w:cs="Arial"/>
          <w:b/>
          <w:i/>
          <w:sz w:val="20"/>
          <w:szCs w:val="20"/>
        </w:rPr>
        <w:t>ANEXO D</w:t>
      </w:r>
      <w:r w:rsidR="008A461A" w:rsidRPr="00060001">
        <w:rPr>
          <w:rFonts w:ascii="Arial" w:eastAsia="ArialNarrow" w:hAnsi="Arial" w:cs="Arial"/>
          <w:b/>
          <w:i/>
          <w:sz w:val="20"/>
          <w:szCs w:val="20"/>
        </w:rPr>
        <w:t>)</w:t>
      </w:r>
    </w:p>
    <w:p w:rsidR="007F758B" w:rsidRPr="00060001" w:rsidRDefault="007F758B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sz w:val="12"/>
          <w:szCs w:val="12"/>
        </w:rPr>
      </w:pPr>
    </w:p>
    <w:p w:rsidR="00D57853" w:rsidRPr="00060001" w:rsidRDefault="00D57853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</w:p>
    <w:p w:rsidR="007F758B" w:rsidRPr="00060001" w:rsidRDefault="007F758B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060001">
        <w:rPr>
          <w:rFonts w:ascii="Arial" w:eastAsia="ArialNarrow" w:hAnsi="Arial" w:cs="Arial"/>
          <w:sz w:val="20"/>
          <w:szCs w:val="20"/>
        </w:rPr>
        <w:t>Seguidamente apresentam-se algumas observações a ter em conta no preenchimento dos campos constantes no presente mapa de medições:</w:t>
      </w:r>
    </w:p>
    <w:p w:rsidR="00605735" w:rsidRPr="00060001" w:rsidRDefault="00605735" w:rsidP="007D655A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</w:p>
    <w:p w:rsidR="007D655A" w:rsidRPr="00060001" w:rsidRDefault="007D655A" w:rsidP="007D655A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060001">
        <w:rPr>
          <w:rFonts w:ascii="Arial" w:eastAsia="ArialNarrow" w:hAnsi="Arial" w:cs="Arial"/>
          <w:sz w:val="20"/>
          <w:szCs w:val="20"/>
        </w:rPr>
        <w:t>C</w:t>
      </w:r>
      <w:r w:rsidRPr="00060001">
        <w:rPr>
          <w:rFonts w:ascii="Arial" w:eastAsia="ArialNarrow" w:hAnsi="Arial" w:cs="Arial"/>
          <w:b/>
          <w:sz w:val="20"/>
          <w:szCs w:val="20"/>
        </w:rPr>
        <w:t>ampo</w:t>
      </w:r>
      <w:r w:rsidRPr="00060001">
        <w:rPr>
          <w:rFonts w:ascii="Arial" w:eastAsia="ArialNarrow" w:hAnsi="Arial" w:cs="Arial"/>
          <w:sz w:val="20"/>
          <w:szCs w:val="20"/>
        </w:rPr>
        <w:t xml:space="preserve"> </w:t>
      </w:r>
      <w:r w:rsidRPr="00060001">
        <w:rPr>
          <w:rFonts w:ascii="Arial" w:eastAsia="ArialNarrow" w:hAnsi="Arial" w:cs="Arial"/>
          <w:b/>
          <w:sz w:val="20"/>
          <w:szCs w:val="20"/>
        </w:rPr>
        <w:t>1.</w:t>
      </w:r>
      <w:r w:rsidRPr="00060001">
        <w:rPr>
          <w:rFonts w:ascii="Arial" w:eastAsia="ArialNarrow" w:hAnsi="Arial" w:cs="Arial"/>
          <w:sz w:val="20"/>
          <w:szCs w:val="20"/>
        </w:rPr>
        <w:t xml:space="preserve"> –</w:t>
      </w:r>
      <w:r w:rsidRPr="00060001">
        <w:rPr>
          <w:rFonts w:ascii="Arial" w:eastAsia="ArialNarrow" w:hAnsi="Arial" w:cs="Arial"/>
          <w:b/>
          <w:sz w:val="20"/>
          <w:szCs w:val="20"/>
        </w:rPr>
        <w:t xml:space="preserve"> “Identificação da operação urbanística”</w:t>
      </w:r>
      <w:proofErr w:type="gramStart"/>
      <w:r w:rsidRPr="00060001">
        <w:rPr>
          <w:rFonts w:ascii="Arial" w:eastAsia="ArialNarrow" w:hAnsi="Arial" w:cs="Arial"/>
          <w:b/>
          <w:sz w:val="20"/>
          <w:szCs w:val="20"/>
        </w:rPr>
        <w:t>,</w:t>
      </w:r>
      <w:proofErr w:type="gramEnd"/>
      <w:r w:rsidRPr="00060001">
        <w:rPr>
          <w:rFonts w:ascii="Arial" w:eastAsia="ArialNarrow" w:hAnsi="Arial" w:cs="Arial"/>
          <w:sz w:val="20"/>
          <w:szCs w:val="20"/>
        </w:rPr>
        <w:t xml:space="preserve"> deverá ser indicado a operação urbanística em questão, em conformidade com as definições constantes no </w:t>
      </w:r>
      <w:r w:rsidR="00060001">
        <w:rPr>
          <w:rFonts w:ascii="Arial" w:eastAsia="ArialNarrow" w:hAnsi="Arial" w:cs="Arial"/>
          <w:sz w:val="20"/>
          <w:szCs w:val="20"/>
        </w:rPr>
        <w:t>Regime Jurídico de Urbanização e Edificação (</w:t>
      </w:r>
      <w:r w:rsidRPr="00060001">
        <w:rPr>
          <w:rFonts w:ascii="Arial" w:eastAsia="ArialNarrow" w:hAnsi="Arial" w:cs="Arial"/>
          <w:sz w:val="20"/>
          <w:szCs w:val="20"/>
        </w:rPr>
        <w:t>RJUE</w:t>
      </w:r>
      <w:r w:rsidR="00060001">
        <w:rPr>
          <w:rFonts w:ascii="Arial" w:eastAsia="ArialNarrow" w:hAnsi="Arial" w:cs="Arial"/>
          <w:sz w:val="20"/>
          <w:szCs w:val="20"/>
        </w:rPr>
        <w:t>)</w:t>
      </w:r>
      <w:r w:rsidRPr="00060001">
        <w:rPr>
          <w:rFonts w:ascii="Arial" w:eastAsia="ArialNarrow" w:hAnsi="Arial" w:cs="Arial"/>
          <w:sz w:val="20"/>
          <w:szCs w:val="20"/>
        </w:rPr>
        <w:t>.</w:t>
      </w:r>
    </w:p>
    <w:p w:rsidR="00605735" w:rsidRPr="00060001" w:rsidRDefault="00605735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</w:p>
    <w:p w:rsidR="00BC14AA" w:rsidRPr="00060001" w:rsidRDefault="00BC14AA" w:rsidP="00BC14AA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060001">
        <w:rPr>
          <w:rFonts w:ascii="Arial" w:eastAsia="ArialNarrow" w:hAnsi="Arial" w:cs="Arial"/>
          <w:sz w:val="20"/>
          <w:szCs w:val="20"/>
        </w:rPr>
        <w:t>C</w:t>
      </w:r>
      <w:r w:rsidRPr="00060001">
        <w:rPr>
          <w:rFonts w:ascii="Arial" w:eastAsia="ArialNarrow" w:hAnsi="Arial" w:cs="Arial"/>
          <w:b/>
          <w:sz w:val="20"/>
          <w:szCs w:val="20"/>
        </w:rPr>
        <w:t>ampo 3.</w:t>
      </w:r>
      <w:r w:rsidRPr="00060001">
        <w:rPr>
          <w:rFonts w:ascii="Arial" w:eastAsia="ArialNarrow" w:hAnsi="Arial" w:cs="Arial"/>
          <w:sz w:val="20"/>
          <w:szCs w:val="20"/>
        </w:rPr>
        <w:t xml:space="preserve"> – “</w:t>
      </w:r>
      <w:r w:rsidRPr="00060001">
        <w:rPr>
          <w:rFonts w:ascii="Arial" w:eastAsia="ArialNarrow" w:hAnsi="Arial" w:cs="Arial"/>
          <w:b/>
          <w:sz w:val="20"/>
          <w:szCs w:val="20"/>
        </w:rPr>
        <w:t>Tipo de ocupação por piso”,</w:t>
      </w:r>
      <w:r w:rsidRPr="00060001">
        <w:rPr>
          <w:rFonts w:ascii="Arial" w:eastAsia="ArialNarrow" w:hAnsi="Arial" w:cs="Arial"/>
          <w:sz w:val="20"/>
          <w:szCs w:val="20"/>
        </w:rPr>
        <w:t xml:space="preserve"> deverá ser preenchido de modo a permitir identificar de forma inequívoca a área total, o uso e o número de fogos e/ou unidades independentes, por piso.</w:t>
      </w:r>
    </w:p>
    <w:p w:rsidR="007F758B" w:rsidRPr="00060001" w:rsidRDefault="007F758B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</w:p>
    <w:p w:rsidR="00D57853" w:rsidRPr="00060001" w:rsidRDefault="00D57853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12"/>
          <w:szCs w:val="12"/>
        </w:rPr>
      </w:pPr>
    </w:p>
    <w:p w:rsidR="00B807F3" w:rsidRPr="00060001" w:rsidRDefault="00B807F3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12"/>
          <w:szCs w:val="12"/>
        </w:rPr>
      </w:pPr>
    </w:p>
    <w:p w:rsidR="00D57853" w:rsidRPr="00060001" w:rsidRDefault="00D57853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12"/>
          <w:szCs w:val="12"/>
        </w:rPr>
      </w:pPr>
    </w:p>
    <w:p w:rsidR="007F758B" w:rsidRPr="00060001" w:rsidRDefault="007F758B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i/>
          <w:sz w:val="20"/>
          <w:szCs w:val="20"/>
        </w:rPr>
      </w:pPr>
      <w:r w:rsidRPr="00060001">
        <w:rPr>
          <w:rFonts w:ascii="Arial" w:eastAsia="ArialNarrow" w:hAnsi="Arial" w:cs="Arial"/>
          <w:b/>
          <w:i/>
          <w:sz w:val="20"/>
          <w:szCs w:val="20"/>
        </w:rPr>
        <w:t>DEFINIÇÕES</w:t>
      </w:r>
    </w:p>
    <w:p w:rsidR="007F758B" w:rsidRPr="00060001" w:rsidRDefault="007F758B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12"/>
          <w:szCs w:val="12"/>
        </w:rPr>
      </w:pPr>
    </w:p>
    <w:p w:rsidR="007F758B" w:rsidRPr="00060001" w:rsidRDefault="00BC14AA" w:rsidP="00BC14AA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Narrow" w:hAnsi="Arial" w:cs="Arial"/>
          <w:sz w:val="20"/>
          <w:szCs w:val="20"/>
        </w:rPr>
      </w:pPr>
      <w:r w:rsidRPr="00060001">
        <w:rPr>
          <w:rFonts w:ascii="Arial" w:eastAsia="ArialNarrow" w:hAnsi="Arial" w:cs="Arial"/>
          <w:b/>
          <w:sz w:val="20"/>
          <w:szCs w:val="20"/>
        </w:rPr>
        <w:t>1.</w:t>
      </w:r>
      <w:r w:rsidR="007F758B" w:rsidRPr="00060001">
        <w:rPr>
          <w:rFonts w:ascii="Arial" w:eastAsia="ArialNarrow" w:hAnsi="Arial" w:cs="Arial"/>
          <w:sz w:val="20"/>
          <w:szCs w:val="20"/>
        </w:rPr>
        <w:t>O presente mapa de medições servirá de base para a emissão do título de Alvará correspondente à operação urbanística em causa, bem como para o cálculo de taxas municipais e deverá acompanhar, juntamente com os restantes elementos instrutórios, o respetivo pedido. O seu preenchimento</w:t>
      </w:r>
      <w:proofErr w:type="gramStart"/>
      <w:r w:rsidR="007F758B" w:rsidRPr="00060001">
        <w:rPr>
          <w:rFonts w:ascii="Arial" w:eastAsia="ArialNarrow" w:hAnsi="Arial" w:cs="Arial"/>
          <w:sz w:val="20"/>
          <w:szCs w:val="20"/>
        </w:rPr>
        <w:t>,</w:t>
      </w:r>
      <w:proofErr w:type="gramEnd"/>
      <w:r w:rsidR="007F758B" w:rsidRPr="00060001">
        <w:rPr>
          <w:rFonts w:ascii="Arial" w:eastAsia="ArialNarrow" w:hAnsi="Arial" w:cs="Arial"/>
          <w:sz w:val="20"/>
          <w:szCs w:val="20"/>
        </w:rPr>
        <w:t xml:space="preserve"> é da responsabilidade do técnico autor do projeto, e deverá ter como referência os conceitos constantes no </w:t>
      </w:r>
      <w:r w:rsidR="00F1557C">
        <w:rPr>
          <w:rFonts w:ascii="Arial" w:eastAsia="ArialNarrow" w:hAnsi="Arial" w:cs="Arial"/>
          <w:sz w:val="20"/>
          <w:szCs w:val="20"/>
        </w:rPr>
        <w:t>Plano Diretor Municipal.</w:t>
      </w:r>
    </w:p>
    <w:p w:rsidR="007F758B" w:rsidRPr="00060001" w:rsidRDefault="007F758B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12"/>
          <w:szCs w:val="12"/>
        </w:rPr>
      </w:pPr>
    </w:p>
    <w:p w:rsidR="007F758B" w:rsidRPr="00060001" w:rsidRDefault="007F758B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060001">
        <w:rPr>
          <w:rFonts w:ascii="Arial" w:eastAsia="ArialNarrow" w:hAnsi="Arial" w:cs="Arial"/>
          <w:b/>
          <w:sz w:val="20"/>
          <w:szCs w:val="20"/>
        </w:rPr>
        <w:t>2.</w:t>
      </w:r>
      <w:r w:rsidRPr="00060001">
        <w:rPr>
          <w:rFonts w:ascii="Arial" w:eastAsia="ArialNarrow" w:hAnsi="Arial" w:cs="Arial"/>
          <w:sz w:val="20"/>
          <w:szCs w:val="20"/>
        </w:rPr>
        <w:t xml:space="preserve"> Caso o presente mapa de medições não seja preenchido com todos os dados necessários à correta caracterização da pretensão, o requerente será notificado para completá-lo, em momento anterior ao deferimento do pedido, situação que poderá implicar alguma morosidade no procedimento, não imputável aos serviços.</w:t>
      </w:r>
    </w:p>
    <w:p w:rsidR="007F758B" w:rsidRPr="00060001" w:rsidRDefault="007F758B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12"/>
          <w:szCs w:val="12"/>
        </w:rPr>
      </w:pPr>
    </w:p>
    <w:p w:rsidR="007F758B" w:rsidRPr="00060001" w:rsidRDefault="007F758B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060001">
        <w:rPr>
          <w:rFonts w:ascii="Arial" w:eastAsia="ArialNarrow" w:hAnsi="Arial" w:cs="Arial"/>
          <w:b/>
          <w:sz w:val="20"/>
          <w:szCs w:val="20"/>
        </w:rPr>
        <w:t>3.</w:t>
      </w:r>
      <w:r w:rsidRPr="00060001">
        <w:rPr>
          <w:rFonts w:ascii="Arial" w:eastAsia="ArialNarrow" w:hAnsi="Arial" w:cs="Arial"/>
          <w:sz w:val="20"/>
          <w:szCs w:val="20"/>
        </w:rPr>
        <w:t xml:space="preserve"> Os valores apresentados deverão ser arredondados à unidade.</w:t>
      </w:r>
    </w:p>
    <w:p w:rsidR="007F758B" w:rsidRPr="00060001" w:rsidRDefault="007F758B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12"/>
          <w:szCs w:val="12"/>
        </w:rPr>
      </w:pPr>
    </w:p>
    <w:p w:rsidR="007F758B" w:rsidRPr="00060001" w:rsidRDefault="007F758B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060001">
        <w:rPr>
          <w:rFonts w:ascii="Arial" w:eastAsia="ArialNarrow" w:hAnsi="Arial" w:cs="Arial"/>
          <w:b/>
          <w:sz w:val="20"/>
          <w:szCs w:val="20"/>
        </w:rPr>
        <w:t>4.</w:t>
      </w:r>
      <w:r w:rsidRPr="00060001">
        <w:rPr>
          <w:rFonts w:ascii="Arial" w:eastAsia="ArialNarrow" w:hAnsi="Arial" w:cs="Arial"/>
          <w:sz w:val="20"/>
          <w:szCs w:val="20"/>
        </w:rPr>
        <w:t xml:space="preserve"> A apresentação deste mapa</w:t>
      </w:r>
      <w:proofErr w:type="gramStart"/>
      <w:r w:rsidRPr="00060001">
        <w:rPr>
          <w:rFonts w:ascii="Arial" w:eastAsia="ArialNarrow" w:hAnsi="Arial" w:cs="Arial"/>
          <w:sz w:val="20"/>
          <w:szCs w:val="20"/>
        </w:rPr>
        <w:t>,</w:t>
      </w:r>
      <w:proofErr w:type="gramEnd"/>
      <w:r w:rsidRPr="00060001">
        <w:rPr>
          <w:rFonts w:ascii="Arial" w:eastAsia="ArialNarrow" w:hAnsi="Arial" w:cs="Arial"/>
          <w:sz w:val="20"/>
          <w:szCs w:val="20"/>
        </w:rPr>
        <w:t xml:space="preserve"> é também, obrigatória, sempre que se verifique a alteração de qualquer dos valores constantes do mesmo.</w:t>
      </w:r>
    </w:p>
    <w:p w:rsidR="007F758B" w:rsidRPr="00060001" w:rsidRDefault="007F758B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12"/>
          <w:szCs w:val="12"/>
        </w:rPr>
      </w:pPr>
    </w:p>
    <w:p w:rsidR="007F758B" w:rsidRPr="00060001" w:rsidRDefault="007F758B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060001">
        <w:rPr>
          <w:rFonts w:ascii="Arial" w:eastAsia="ArialNarrow" w:hAnsi="Arial" w:cs="Arial"/>
          <w:b/>
          <w:sz w:val="20"/>
          <w:szCs w:val="20"/>
        </w:rPr>
        <w:t>5.</w:t>
      </w:r>
      <w:r w:rsidRPr="00060001">
        <w:rPr>
          <w:rFonts w:ascii="Arial" w:eastAsia="ArialNarrow" w:hAnsi="Arial" w:cs="Arial"/>
          <w:sz w:val="20"/>
          <w:szCs w:val="20"/>
        </w:rPr>
        <w:t xml:space="preserve"> Caso se verifique que foram prestadas falsas declarações no seu preenchime</w:t>
      </w:r>
      <w:r w:rsidR="00F1557C">
        <w:rPr>
          <w:rFonts w:ascii="Arial" w:eastAsia="ArialNarrow" w:hAnsi="Arial" w:cs="Arial"/>
          <w:sz w:val="20"/>
          <w:szCs w:val="20"/>
        </w:rPr>
        <w:t>nto, a CMA</w:t>
      </w:r>
      <w:r w:rsidRPr="00060001">
        <w:rPr>
          <w:rFonts w:ascii="Arial" w:eastAsia="ArialNarrow" w:hAnsi="Arial" w:cs="Arial"/>
          <w:sz w:val="20"/>
          <w:szCs w:val="20"/>
        </w:rPr>
        <w:t xml:space="preserve"> </w:t>
      </w:r>
      <w:proofErr w:type="spellStart"/>
      <w:r w:rsidRPr="00060001">
        <w:rPr>
          <w:rFonts w:ascii="Arial" w:eastAsia="ArialNarrow" w:hAnsi="Arial" w:cs="Arial"/>
          <w:sz w:val="20"/>
          <w:szCs w:val="20"/>
        </w:rPr>
        <w:t>atuará</w:t>
      </w:r>
      <w:proofErr w:type="spellEnd"/>
      <w:r w:rsidRPr="00060001">
        <w:rPr>
          <w:rFonts w:ascii="Arial" w:eastAsia="ArialNarrow" w:hAnsi="Arial" w:cs="Arial"/>
          <w:sz w:val="20"/>
          <w:szCs w:val="20"/>
        </w:rPr>
        <w:t xml:space="preserve"> em conformidade com o previsto na lei.</w:t>
      </w:r>
    </w:p>
    <w:p w:rsidR="007F758B" w:rsidRPr="00060001" w:rsidRDefault="007F758B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12"/>
          <w:szCs w:val="12"/>
        </w:rPr>
      </w:pPr>
    </w:p>
    <w:p w:rsidR="007F758B" w:rsidRPr="00060001" w:rsidRDefault="007F758B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060001">
        <w:rPr>
          <w:rFonts w:ascii="Arial" w:eastAsia="ArialNarrow" w:hAnsi="Arial" w:cs="Arial"/>
          <w:b/>
          <w:sz w:val="20"/>
          <w:szCs w:val="20"/>
        </w:rPr>
        <w:t>6.</w:t>
      </w:r>
      <w:r w:rsidRPr="00060001">
        <w:rPr>
          <w:rFonts w:ascii="Arial" w:eastAsia="ArialNarrow" w:hAnsi="Arial" w:cs="Arial"/>
          <w:sz w:val="20"/>
          <w:szCs w:val="20"/>
        </w:rPr>
        <w:t xml:space="preserve"> Para efeitos de preenchimento do presente mapa de medições, deverão ser consideradas as seguintes definições:</w:t>
      </w:r>
      <w:bookmarkStart w:id="5" w:name="_GoBack"/>
      <w:bookmarkEnd w:id="5"/>
    </w:p>
    <w:p w:rsidR="007F758B" w:rsidRPr="00060001" w:rsidRDefault="007F758B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12"/>
          <w:szCs w:val="12"/>
        </w:rPr>
      </w:pPr>
    </w:p>
    <w:p w:rsidR="00BC14AA" w:rsidRPr="00060001" w:rsidRDefault="00BC14AA" w:rsidP="00BC14AA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060001">
        <w:rPr>
          <w:rFonts w:ascii="Arial" w:eastAsia="ArialNarrow" w:hAnsi="Arial" w:cs="Arial"/>
          <w:b/>
          <w:sz w:val="20"/>
          <w:szCs w:val="20"/>
        </w:rPr>
        <w:t>Alteração da utilização</w:t>
      </w:r>
      <w:r w:rsidRPr="00060001">
        <w:rPr>
          <w:rFonts w:ascii="Arial" w:eastAsia="ArialNarrow" w:hAnsi="Arial" w:cs="Arial"/>
          <w:sz w:val="20"/>
          <w:szCs w:val="20"/>
        </w:rPr>
        <w:t>: Uso que se pretende dar a cada uma das frações autónomas, diferente daquele que se encontra autorizado.</w:t>
      </w:r>
    </w:p>
    <w:p w:rsidR="00D57853" w:rsidRPr="00060001" w:rsidRDefault="007F758B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060001">
        <w:rPr>
          <w:rFonts w:ascii="Arial" w:eastAsia="ArialNarrow" w:hAnsi="Arial" w:cs="Arial"/>
          <w:b/>
          <w:sz w:val="20"/>
          <w:szCs w:val="20"/>
        </w:rPr>
        <w:t>Anexo:</w:t>
      </w:r>
      <w:r w:rsidRPr="00060001">
        <w:rPr>
          <w:rFonts w:ascii="Arial" w:eastAsia="ArialNarrow" w:hAnsi="Arial" w:cs="Arial"/>
          <w:sz w:val="20"/>
          <w:szCs w:val="20"/>
        </w:rPr>
        <w:t xml:space="preserve"> dependência coberta de um só piso adossada ou não ao edifício principal e entendida como complemento funcional deste.</w:t>
      </w:r>
    </w:p>
    <w:p w:rsidR="007F758B" w:rsidRPr="00060001" w:rsidRDefault="007F758B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060001">
        <w:rPr>
          <w:rFonts w:ascii="Arial" w:eastAsia="ArialNarrow" w:hAnsi="Arial" w:cs="Arial"/>
          <w:b/>
          <w:sz w:val="20"/>
          <w:szCs w:val="20"/>
        </w:rPr>
        <w:t>Área total de construção:</w:t>
      </w:r>
      <w:r w:rsidRPr="00060001">
        <w:rPr>
          <w:rFonts w:ascii="Arial" w:eastAsia="ArialNarrow" w:hAnsi="Arial" w:cs="Arial"/>
          <w:sz w:val="20"/>
          <w:szCs w:val="20"/>
        </w:rPr>
        <w:t xml:space="preserve"> O somatório da área bruta de cada um dos pisos, expresso em m</w:t>
      </w:r>
      <w:r w:rsidRPr="00060001">
        <w:rPr>
          <w:rFonts w:ascii="Arial" w:eastAsia="ArialNarrow" w:hAnsi="Arial" w:cs="Arial"/>
          <w:sz w:val="20"/>
          <w:szCs w:val="20"/>
          <w:vertAlign w:val="superscript"/>
        </w:rPr>
        <w:t>2</w:t>
      </w:r>
      <w:r w:rsidRPr="00060001">
        <w:rPr>
          <w:rFonts w:ascii="Arial" w:eastAsia="ArialNarrow" w:hAnsi="Arial" w:cs="Arial"/>
          <w:sz w:val="20"/>
          <w:szCs w:val="20"/>
        </w:rPr>
        <w:t xml:space="preserve">, de todos os edifícios que existem ou podem ser realizados </w:t>
      </w:r>
      <w:proofErr w:type="gramStart"/>
      <w:r w:rsidRPr="00060001">
        <w:rPr>
          <w:rFonts w:ascii="Arial" w:eastAsia="ArialNarrow" w:hAnsi="Arial" w:cs="Arial"/>
          <w:sz w:val="20"/>
          <w:szCs w:val="20"/>
        </w:rPr>
        <w:t>no(s</w:t>
      </w:r>
      <w:proofErr w:type="gramEnd"/>
      <w:r w:rsidRPr="00060001">
        <w:rPr>
          <w:rFonts w:ascii="Arial" w:eastAsia="ArialNarrow" w:hAnsi="Arial" w:cs="Arial"/>
          <w:sz w:val="20"/>
          <w:szCs w:val="20"/>
        </w:rPr>
        <w:t>) prédio(s), e incluindo todas as áreas indicadas nas alíneas a) a f) da definição de área bruta de construção.</w:t>
      </w:r>
    </w:p>
    <w:p w:rsidR="007F758B" w:rsidRPr="00060001" w:rsidRDefault="007F758B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18"/>
          <w:szCs w:val="18"/>
        </w:rPr>
      </w:pPr>
      <w:r w:rsidRPr="00060001">
        <w:rPr>
          <w:rFonts w:ascii="Arial" w:eastAsia="ArialNarrow" w:hAnsi="Arial" w:cs="Arial"/>
          <w:b/>
          <w:i/>
          <w:sz w:val="18"/>
          <w:szCs w:val="18"/>
        </w:rPr>
        <w:t>Nota:</w:t>
      </w:r>
      <w:r w:rsidRPr="00060001">
        <w:rPr>
          <w:rFonts w:ascii="Arial" w:eastAsia="ArialNarrow" w:hAnsi="Arial" w:cs="Arial"/>
          <w:sz w:val="18"/>
          <w:szCs w:val="18"/>
        </w:rPr>
        <w:t xml:space="preserve"> A Área total de construção deverá ser medida pelo extradorso das paredes exteriores.</w:t>
      </w:r>
    </w:p>
    <w:p w:rsidR="007F758B" w:rsidRPr="00060001" w:rsidRDefault="007F758B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060001">
        <w:rPr>
          <w:rFonts w:ascii="Arial" w:eastAsia="ArialNarrow" w:hAnsi="Arial" w:cs="Arial"/>
          <w:b/>
          <w:sz w:val="20"/>
          <w:szCs w:val="20"/>
        </w:rPr>
        <w:t>Número de pisos:</w:t>
      </w:r>
      <w:r w:rsidRPr="00060001">
        <w:rPr>
          <w:rFonts w:ascii="Arial" w:eastAsia="ArialNarrow" w:hAnsi="Arial" w:cs="Arial"/>
          <w:sz w:val="20"/>
          <w:szCs w:val="20"/>
        </w:rPr>
        <w:t xml:space="preserve"> Número total de pisos, acima e abaixo da cota de soleira, incluindo </w:t>
      </w:r>
      <w:proofErr w:type="gramStart"/>
      <w:r w:rsidRPr="00060001">
        <w:rPr>
          <w:rFonts w:ascii="Arial" w:eastAsia="ArialNarrow" w:hAnsi="Arial" w:cs="Arial"/>
          <w:sz w:val="20"/>
          <w:szCs w:val="20"/>
        </w:rPr>
        <w:t>caves</w:t>
      </w:r>
      <w:proofErr w:type="gramEnd"/>
      <w:r w:rsidRPr="00060001">
        <w:rPr>
          <w:rFonts w:ascii="Arial" w:eastAsia="ArialNarrow" w:hAnsi="Arial" w:cs="Arial"/>
          <w:sz w:val="20"/>
          <w:szCs w:val="20"/>
        </w:rPr>
        <w:t>, sótãos (quando utilizáveis) e pisos recuados.</w:t>
      </w:r>
    </w:p>
    <w:p w:rsidR="00BC14AA" w:rsidRPr="00060001" w:rsidRDefault="00BC14AA" w:rsidP="00BC14AA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060001">
        <w:rPr>
          <w:rFonts w:ascii="Arial" w:eastAsia="ArialNarrow" w:hAnsi="Arial" w:cs="Arial"/>
          <w:b/>
          <w:sz w:val="20"/>
          <w:szCs w:val="20"/>
        </w:rPr>
        <w:t>Operação urbanística:</w:t>
      </w:r>
      <w:r w:rsidRPr="00060001">
        <w:rPr>
          <w:rFonts w:ascii="Arial" w:eastAsia="ArialNarrow" w:hAnsi="Arial" w:cs="Arial"/>
          <w:sz w:val="20"/>
          <w:szCs w:val="20"/>
        </w:rPr>
        <w:t xml:space="preserve"> Operações materiais de urbanização, de edificação ou de utilização do solo e das edificações nele implantadas para fins não exclusivamente agrícolas, pecuários, florestais, mineiros ou de abastecimento público de água.</w:t>
      </w:r>
    </w:p>
    <w:p w:rsidR="00BC14AA" w:rsidRPr="00060001" w:rsidRDefault="00BC14AA" w:rsidP="00BC14AA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060001">
        <w:rPr>
          <w:rFonts w:ascii="Arial" w:eastAsia="ArialNarrow" w:hAnsi="Arial" w:cs="Arial"/>
          <w:b/>
          <w:sz w:val="20"/>
          <w:szCs w:val="20"/>
        </w:rPr>
        <w:t>Utilização de edifícios:</w:t>
      </w:r>
      <w:r w:rsidRPr="00060001">
        <w:rPr>
          <w:rFonts w:ascii="Arial" w:eastAsia="ArialNarrow" w:hAnsi="Arial" w:cs="Arial"/>
          <w:sz w:val="20"/>
          <w:szCs w:val="20"/>
        </w:rPr>
        <w:t xml:space="preserve"> Uso que se pretende dar a cada uma das frações autónomas.</w:t>
      </w:r>
    </w:p>
    <w:p w:rsidR="007F758B" w:rsidRPr="00060001" w:rsidRDefault="007F758B" w:rsidP="007F758B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</w:p>
    <w:sectPr w:rsidR="007F758B" w:rsidRPr="00060001" w:rsidSect="00E3732E">
      <w:headerReference w:type="default" r:id="rId12"/>
      <w:footerReference w:type="default" r:id="rId13"/>
      <w:pgSz w:w="11906" w:h="16838" w:code="9"/>
      <w:pgMar w:top="1548" w:right="1077" w:bottom="1276" w:left="107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2E" w:rsidRDefault="0010002E">
      <w:r>
        <w:separator/>
      </w:r>
    </w:p>
  </w:endnote>
  <w:endnote w:type="continuationSeparator" w:id="0">
    <w:p w:rsidR="0010002E" w:rsidRDefault="001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AD" w:rsidRPr="00E3732E" w:rsidRDefault="006870AD" w:rsidP="00E3732E">
    <w:pPr>
      <w:pBdr>
        <w:top w:val="single" w:sz="2" w:space="0" w:color="D9D9D9"/>
      </w:pBdr>
      <w:tabs>
        <w:tab w:val="left" w:pos="2268"/>
        <w:tab w:val="center" w:pos="4252"/>
        <w:tab w:val="right" w:pos="9356"/>
      </w:tabs>
      <w:jc w:val="both"/>
      <w:rPr>
        <w:rFonts w:ascii="Arial" w:hAnsi="Arial" w:cs="Arial"/>
        <w:color w:val="0F2F7F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2E" w:rsidRDefault="0010002E">
      <w:r>
        <w:separator/>
      </w:r>
    </w:p>
  </w:footnote>
  <w:footnote w:type="continuationSeparator" w:id="0">
    <w:p w:rsidR="0010002E" w:rsidRDefault="00100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93" w:rsidRDefault="003B6D93" w:rsidP="003B6D93">
    <w:pPr>
      <w:rPr>
        <w:rFonts w:ascii="Arial" w:hAnsi="Arial" w:cs="Arial"/>
        <w:b/>
        <w:bCs/>
        <w:color w:val="0F2F7F"/>
        <w:sz w:val="15"/>
        <w:szCs w:val="15"/>
      </w:rPr>
    </w:pPr>
  </w:p>
  <w:p w:rsidR="003B6D93" w:rsidRDefault="003B6D93" w:rsidP="003B6D93">
    <w:pPr>
      <w:rPr>
        <w:rFonts w:ascii="Arial" w:hAnsi="Arial" w:cs="Arial"/>
        <w:b/>
        <w:bCs/>
        <w:color w:val="0F2F7F"/>
        <w:sz w:val="15"/>
        <w:szCs w:val="15"/>
      </w:rPr>
    </w:pPr>
  </w:p>
  <w:p w:rsidR="003B6D93" w:rsidRDefault="00F1557C" w:rsidP="003B6D93">
    <w:pPr>
      <w:rPr>
        <w:rFonts w:ascii="Arial" w:hAnsi="Arial" w:cs="Arial"/>
        <w:b/>
        <w:bCs/>
        <w:color w:val="0F2F7F"/>
        <w:sz w:val="15"/>
        <w:szCs w:val="15"/>
      </w:rPr>
    </w:pPr>
    <w:r>
      <w:rPr>
        <w:rFonts w:ascii="Arial" w:hAnsi="Arial" w:cs="Arial"/>
        <w:b/>
        <w:bCs/>
        <w:noProof/>
        <w:color w:val="0F2F7F"/>
        <w:sz w:val="15"/>
        <w:szCs w:val="15"/>
      </w:rPr>
      <w:drawing>
        <wp:inline distT="0" distB="0" distL="0" distR="0" wp14:anchorId="6FB66A3D">
          <wp:extent cx="1266825" cy="5810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6D93" w:rsidRPr="0033467F" w:rsidRDefault="003B6D93" w:rsidP="003B6D93">
    <w:pPr>
      <w:rPr>
        <w:rFonts w:ascii="Arial" w:hAnsi="Arial" w:cs="Arial"/>
        <w:color w:val="0F2F7F"/>
        <w:sz w:val="15"/>
        <w:szCs w:val="15"/>
      </w:rPr>
    </w:pPr>
    <w:r w:rsidRPr="0033467F">
      <w:rPr>
        <w:rFonts w:ascii="Arial" w:hAnsi="Arial" w:cs="Arial"/>
        <w:b/>
        <w:bCs/>
        <w:color w:val="0F2F7F"/>
        <w:sz w:val="15"/>
        <w:szCs w:val="15"/>
      </w:rPr>
      <w:br/>
    </w:r>
  </w:p>
  <w:p w:rsidR="003B6D93" w:rsidRPr="003B6D93" w:rsidRDefault="003B6D93" w:rsidP="003B6D93">
    <w:pPr>
      <w:tabs>
        <w:tab w:val="left" w:pos="1350"/>
      </w:tabs>
      <w:spacing w:after="240"/>
      <w:rPr>
        <w:rFonts w:ascii="Arial" w:hAnsi="Arial"/>
        <w:sz w:val="15"/>
        <w:szCs w:val="15"/>
      </w:rPr>
    </w:pPr>
    <w:r w:rsidRPr="003B6D93">
      <w:rPr>
        <w:rFonts w:ascii="Arial" w:hAnsi="Arial"/>
        <w:sz w:val="15"/>
        <w:szCs w:val="15"/>
      </w:rPr>
      <w:tab/>
    </w:r>
  </w:p>
  <w:p w:rsidR="006870AD" w:rsidRPr="003B6D93" w:rsidRDefault="006870AD" w:rsidP="003B6D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2E3D"/>
    <w:multiLevelType w:val="hybridMultilevel"/>
    <w:tmpl w:val="51CA01D2"/>
    <w:lvl w:ilvl="0" w:tplc="E2C8C7E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E51CFE9A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84E837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94246F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68E60E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0F4B15A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6778F61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12E1346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9C0413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9005D74"/>
    <w:multiLevelType w:val="hybridMultilevel"/>
    <w:tmpl w:val="1AAEFE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C3A4E"/>
    <w:multiLevelType w:val="hybridMultilevel"/>
    <w:tmpl w:val="A13888B4"/>
    <w:lvl w:ilvl="0" w:tplc="CD0E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2832"/>
    <w:multiLevelType w:val="hybridMultilevel"/>
    <w:tmpl w:val="5F78F91A"/>
    <w:lvl w:ilvl="0" w:tplc="5EF2E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A1B3B"/>
    <w:multiLevelType w:val="hybridMultilevel"/>
    <w:tmpl w:val="A30CA81C"/>
    <w:lvl w:ilvl="0" w:tplc="DDEC22F6">
      <w:start w:val="1"/>
      <w:numFmt w:val="bullet"/>
      <w:lvlText w:val=""/>
      <w:lvlJc w:val="left"/>
      <w:pPr>
        <w:tabs>
          <w:tab w:val="num" w:pos="1649"/>
        </w:tabs>
        <w:ind w:left="1649" w:hanging="360"/>
      </w:pPr>
      <w:rPr>
        <w:rFonts w:ascii="Wingdings" w:hAnsi="Wingdings" w:hint="default"/>
        <w:sz w:val="16"/>
        <w:szCs w:val="16"/>
      </w:rPr>
    </w:lvl>
    <w:lvl w:ilvl="1" w:tplc="C4521D66">
      <w:start w:val="1"/>
      <w:numFmt w:val="upperRoman"/>
      <w:lvlText w:val="%2."/>
      <w:lvlJc w:val="right"/>
      <w:pPr>
        <w:tabs>
          <w:tab w:val="num" w:pos="2189"/>
        </w:tabs>
        <w:ind w:left="2189" w:hanging="180"/>
      </w:pPr>
      <w:rPr>
        <w:rFonts w:hint="default"/>
        <w:b/>
        <w:sz w:val="16"/>
        <w:szCs w:val="16"/>
      </w:rPr>
    </w:lvl>
    <w:lvl w:ilvl="2" w:tplc="5C80F8C6">
      <w:start w:val="1"/>
      <w:numFmt w:val="bullet"/>
      <w:lvlText w:val=""/>
      <w:lvlJc w:val="left"/>
      <w:pPr>
        <w:tabs>
          <w:tab w:val="num" w:pos="3089"/>
        </w:tabs>
        <w:ind w:left="3089" w:hanging="360"/>
      </w:pPr>
      <w:rPr>
        <w:rFonts w:ascii="Wingdings" w:hAnsi="Wingdings" w:hint="default"/>
      </w:rPr>
    </w:lvl>
    <w:lvl w:ilvl="3" w:tplc="62A4C8AE" w:tentative="1">
      <w:start w:val="1"/>
      <w:numFmt w:val="bullet"/>
      <w:lvlText w:val=""/>
      <w:lvlJc w:val="left"/>
      <w:pPr>
        <w:tabs>
          <w:tab w:val="num" w:pos="3809"/>
        </w:tabs>
        <w:ind w:left="3809" w:hanging="360"/>
      </w:pPr>
      <w:rPr>
        <w:rFonts w:ascii="Symbol" w:hAnsi="Symbol" w:hint="default"/>
      </w:rPr>
    </w:lvl>
    <w:lvl w:ilvl="4" w:tplc="657002E0" w:tentative="1">
      <w:start w:val="1"/>
      <w:numFmt w:val="bullet"/>
      <w:lvlText w:val="o"/>
      <w:lvlJc w:val="left"/>
      <w:pPr>
        <w:tabs>
          <w:tab w:val="num" w:pos="4529"/>
        </w:tabs>
        <w:ind w:left="4529" w:hanging="360"/>
      </w:pPr>
      <w:rPr>
        <w:rFonts w:ascii="Courier New" w:hAnsi="Courier New" w:cs="Courier New" w:hint="default"/>
      </w:rPr>
    </w:lvl>
    <w:lvl w:ilvl="5" w:tplc="C8620530" w:tentative="1">
      <w:start w:val="1"/>
      <w:numFmt w:val="bullet"/>
      <w:lvlText w:val=""/>
      <w:lvlJc w:val="left"/>
      <w:pPr>
        <w:tabs>
          <w:tab w:val="num" w:pos="5249"/>
        </w:tabs>
        <w:ind w:left="5249" w:hanging="360"/>
      </w:pPr>
      <w:rPr>
        <w:rFonts w:ascii="Wingdings" w:hAnsi="Wingdings" w:hint="default"/>
      </w:rPr>
    </w:lvl>
    <w:lvl w:ilvl="6" w:tplc="7ED8A3BA" w:tentative="1">
      <w:start w:val="1"/>
      <w:numFmt w:val="bullet"/>
      <w:lvlText w:val=""/>
      <w:lvlJc w:val="left"/>
      <w:pPr>
        <w:tabs>
          <w:tab w:val="num" w:pos="5969"/>
        </w:tabs>
        <w:ind w:left="5969" w:hanging="360"/>
      </w:pPr>
      <w:rPr>
        <w:rFonts w:ascii="Symbol" w:hAnsi="Symbol" w:hint="default"/>
      </w:rPr>
    </w:lvl>
    <w:lvl w:ilvl="7" w:tplc="BE9C0014" w:tentative="1">
      <w:start w:val="1"/>
      <w:numFmt w:val="bullet"/>
      <w:lvlText w:val="o"/>
      <w:lvlJc w:val="left"/>
      <w:pPr>
        <w:tabs>
          <w:tab w:val="num" w:pos="6689"/>
        </w:tabs>
        <w:ind w:left="6689" w:hanging="360"/>
      </w:pPr>
      <w:rPr>
        <w:rFonts w:ascii="Courier New" w:hAnsi="Courier New" w:cs="Courier New" w:hint="default"/>
      </w:rPr>
    </w:lvl>
    <w:lvl w:ilvl="8" w:tplc="627EE932" w:tentative="1">
      <w:start w:val="1"/>
      <w:numFmt w:val="bullet"/>
      <w:lvlText w:val=""/>
      <w:lvlJc w:val="left"/>
      <w:pPr>
        <w:tabs>
          <w:tab w:val="num" w:pos="7409"/>
        </w:tabs>
        <w:ind w:left="7409" w:hanging="360"/>
      </w:pPr>
      <w:rPr>
        <w:rFonts w:ascii="Wingdings" w:hAnsi="Wingdings" w:hint="default"/>
      </w:rPr>
    </w:lvl>
  </w:abstractNum>
  <w:abstractNum w:abstractNumId="5">
    <w:nsid w:val="1F9C6C23"/>
    <w:multiLevelType w:val="hybridMultilevel"/>
    <w:tmpl w:val="B0C626BA"/>
    <w:lvl w:ilvl="0" w:tplc="DBBA3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260FE"/>
    <w:multiLevelType w:val="hybridMultilevel"/>
    <w:tmpl w:val="ED14AC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E7FA8"/>
    <w:multiLevelType w:val="hybridMultilevel"/>
    <w:tmpl w:val="7E0AB7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95CCC"/>
    <w:multiLevelType w:val="multilevel"/>
    <w:tmpl w:val="9620AF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9">
    <w:nsid w:val="60B30C3F"/>
    <w:multiLevelType w:val="multilevel"/>
    <w:tmpl w:val="101C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8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080"/>
      </w:pPr>
      <w:rPr>
        <w:rFonts w:hint="default"/>
      </w:rPr>
    </w:lvl>
  </w:abstractNum>
  <w:abstractNum w:abstractNumId="10">
    <w:nsid w:val="727825BA"/>
    <w:multiLevelType w:val="multilevel"/>
    <w:tmpl w:val="9620AF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11">
    <w:nsid w:val="7AF718C4"/>
    <w:multiLevelType w:val="multilevel"/>
    <w:tmpl w:val="87089E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hyphenationZone w:val="425"/>
  <w:doNotHyphenateCaps/>
  <w:drawingGridHorizontalSpacing w:val="1"/>
  <w:drawingGridVerticalSpacing w:val="1"/>
  <w:displayHorizont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5F"/>
    <w:rsid w:val="00000917"/>
    <w:rsid w:val="00045CC6"/>
    <w:rsid w:val="00060001"/>
    <w:rsid w:val="00070CA7"/>
    <w:rsid w:val="000727CC"/>
    <w:rsid w:val="00096C19"/>
    <w:rsid w:val="000B17F0"/>
    <w:rsid w:val="000C38B0"/>
    <w:rsid w:val="000E5E76"/>
    <w:rsid w:val="0010002E"/>
    <w:rsid w:val="00104542"/>
    <w:rsid w:val="00105055"/>
    <w:rsid w:val="00123E12"/>
    <w:rsid w:val="00137B5F"/>
    <w:rsid w:val="001B79FB"/>
    <w:rsid w:val="001C6B35"/>
    <w:rsid w:val="00200923"/>
    <w:rsid w:val="00207DB7"/>
    <w:rsid w:val="00234305"/>
    <w:rsid w:val="0024759E"/>
    <w:rsid w:val="002849D7"/>
    <w:rsid w:val="002B53AD"/>
    <w:rsid w:val="00320A9C"/>
    <w:rsid w:val="0032409F"/>
    <w:rsid w:val="0033467F"/>
    <w:rsid w:val="00341595"/>
    <w:rsid w:val="003553E1"/>
    <w:rsid w:val="00377880"/>
    <w:rsid w:val="003838CF"/>
    <w:rsid w:val="00386F1E"/>
    <w:rsid w:val="003B6D93"/>
    <w:rsid w:val="003C6189"/>
    <w:rsid w:val="0042156B"/>
    <w:rsid w:val="00421F6C"/>
    <w:rsid w:val="00436283"/>
    <w:rsid w:val="004642B7"/>
    <w:rsid w:val="00465420"/>
    <w:rsid w:val="00477292"/>
    <w:rsid w:val="00485F8B"/>
    <w:rsid w:val="004C7FE8"/>
    <w:rsid w:val="004F73AD"/>
    <w:rsid w:val="00505828"/>
    <w:rsid w:val="005144E9"/>
    <w:rsid w:val="005368DF"/>
    <w:rsid w:val="00580F83"/>
    <w:rsid w:val="005F4691"/>
    <w:rsid w:val="00605735"/>
    <w:rsid w:val="006122B1"/>
    <w:rsid w:val="00643F26"/>
    <w:rsid w:val="006870AD"/>
    <w:rsid w:val="006A2898"/>
    <w:rsid w:val="006D7F5F"/>
    <w:rsid w:val="006E7FEA"/>
    <w:rsid w:val="007638D7"/>
    <w:rsid w:val="007657B1"/>
    <w:rsid w:val="00767387"/>
    <w:rsid w:val="00792275"/>
    <w:rsid w:val="007937E1"/>
    <w:rsid w:val="007A57D8"/>
    <w:rsid w:val="007A7A1F"/>
    <w:rsid w:val="007D655A"/>
    <w:rsid w:val="007F0674"/>
    <w:rsid w:val="007F452E"/>
    <w:rsid w:val="007F758B"/>
    <w:rsid w:val="00806CB8"/>
    <w:rsid w:val="00857392"/>
    <w:rsid w:val="00862DC5"/>
    <w:rsid w:val="00870A66"/>
    <w:rsid w:val="00882678"/>
    <w:rsid w:val="008A461A"/>
    <w:rsid w:val="008F31E2"/>
    <w:rsid w:val="00923122"/>
    <w:rsid w:val="00932E49"/>
    <w:rsid w:val="0094628D"/>
    <w:rsid w:val="00974B23"/>
    <w:rsid w:val="00977465"/>
    <w:rsid w:val="00980F5F"/>
    <w:rsid w:val="00990A27"/>
    <w:rsid w:val="00990B52"/>
    <w:rsid w:val="009B3AEB"/>
    <w:rsid w:val="009D5927"/>
    <w:rsid w:val="009E4AC5"/>
    <w:rsid w:val="009F69DD"/>
    <w:rsid w:val="00A31221"/>
    <w:rsid w:val="00A45480"/>
    <w:rsid w:val="00A45E2D"/>
    <w:rsid w:val="00A62967"/>
    <w:rsid w:val="00A66020"/>
    <w:rsid w:val="00A75660"/>
    <w:rsid w:val="00AA4D9C"/>
    <w:rsid w:val="00AC794B"/>
    <w:rsid w:val="00AD2C06"/>
    <w:rsid w:val="00B072E6"/>
    <w:rsid w:val="00B1364F"/>
    <w:rsid w:val="00B260AB"/>
    <w:rsid w:val="00B47D45"/>
    <w:rsid w:val="00B75D80"/>
    <w:rsid w:val="00B807F3"/>
    <w:rsid w:val="00B81710"/>
    <w:rsid w:val="00B96ABD"/>
    <w:rsid w:val="00BC14AA"/>
    <w:rsid w:val="00BD7792"/>
    <w:rsid w:val="00BE3F5D"/>
    <w:rsid w:val="00BF3410"/>
    <w:rsid w:val="00C011D1"/>
    <w:rsid w:val="00C0151B"/>
    <w:rsid w:val="00C0301F"/>
    <w:rsid w:val="00C364D6"/>
    <w:rsid w:val="00C53D53"/>
    <w:rsid w:val="00C73EEC"/>
    <w:rsid w:val="00CD393D"/>
    <w:rsid w:val="00D039CE"/>
    <w:rsid w:val="00D41196"/>
    <w:rsid w:val="00D57853"/>
    <w:rsid w:val="00D81F8D"/>
    <w:rsid w:val="00D93FBF"/>
    <w:rsid w:val="00DA0576"/>
    <w:rsid w:val="00DC31D2"/>
    <w:rsid w:val="00E064BF"/>
    <w:rsid w:val="00E24421"/>
    <w:rsid w:val="00E3543E"/>
    <w:rsid w:val="00E3732E"/>
    <w:rsid w:val="00E402DA"/>
    <w:rsid w:val="00E56A0C"/>
    <w:rsid w:val="00E61135"/>
    <w:rsid w:val="00E7283E"/>
    <w:rsid w:val="00E81E4A"/>
    <w:rsid w:val="00E97F25"/>
    <w:rsid w:val="00EA2A60"/>
    <w:rsid w:val="00EB1FFE"/>
    <w:rsid w:val="00EB3668"/>
    <w:rsid w:val="00F014CA"/>
    <w:rsid w:val="00F055F2"/>
    <w:rsid w:val="00F1557C"/>
    <w:rsid w:val="00FA0FAB"/>
    <w:rsid w:val="00FA7464"/>
    <w:rsid w:val="00FC332C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Normal (Web)" w:semiHidden="0" w:unhideWhenUsed="0"/>
    <w:lsdException w:name="Normal Table" w:semiHidden="0" w:unhideWhenUsed="0"/>
    <w:lsdException w:name="No List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Pr>
      <w:sz w:val="0"/>
      <w:szCs w:val="0"/>
    </w:rPr>
  </w:style>
  <w:style w:type="paragraph" w:styleId="Corpodetexto">
    <w:name w:val="Body Text"/>
    <w:basedOn w:val="Normal"/>
    <w:link w:val="CorpodetextoCarcter"/>
    <w:uiPriority w:val="99"/>
    <w:rPr>
      <w:rFonts w:ascii="Arial" w:hAnsi="Arial" w:cs="Arial"/>
      <w:sz w:val="16"/>
      <w:szCs w:val="16"/>
    </w:rPr>
  </w:style>
  <w:style w:type="character" w:customStyle="1" w:styleId="CorpodetextoCarcter">
    <w:name w:val="Corpo de texto Carácte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arcter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semiHidden/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Nmerodepgina">
    <w:name w:val="page number"/>
    <w:basedOn w:val="Tipodeletrapredefinidodopargrafo"/>
  </w:style>
  <w:style w:type="paragraph" w:styleId="Mapadodocumento">
    <w:name w:val="Document Map"/>
    <w:basedOn w:val="Normal"/>
    <w:link w:val="MapadodocumentoCarcter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rPr>
      <w:sz w:val="0"/>
      <w:szCs w:val="0"/>
    </w:rPr>
  </w:style>
  <w:style w:type="character" w:styleId="Refdecomentrio">
    <w:name w:val="annotation reference"/>
    <w:rsid w:val="00805BCE"/>
    <w:rPr>
      <w:sz w:val="16"/>
      <w:szCs w:val="16"/>
    </w:rPr>
  </w:style>
  <w:style w:type="paragraph" w:styleId="Textodecomentrio">
    <w:name w:val="annotation text"/>
    <w:basedOn w:val="Normal"/>
    <w:rsid w:val="00805BCE"/>
    <w:rPr>
      <w:sz w:val="20"/>
      <w:szCs w:val="20"/>
    </w:rPr>
  </w:style>
  <w:style w:type="character" w:styleId="Hiperligao">
    <w:name w:val="Hyperlink"/>
    <w:rsid w:val="00A7566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6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Normal (Web)" w:semiHidden="0" w:unhideWhenUsed="0"/>
    <w:lsdException w:name="Normal Table" w:semiHidden="0" w:unhideWhenUsed="0"/>
    <w:lsdException w:name="No List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Pr>
      <w:sz w:val="0"/>
      <w:szCs w:val="0"/>
    </w:rPr>
  </w:style>
  <w:style w:type="paragraph" w:styleId="Corpodetexto">
    <w:name w:val="Body Text"/>
    <w:basedOn w:val="Normal"/>
    <w:link w:val="CorpodetextoCarcter"/>
    <w:uiPriority w:val="99"/>
    <w:rPr>
      <w:rFonts w:ascii="Arial" w:hAnsi="Arial" w:cs="Arial"/>
      <w:sz w:val="16"/>
      <w:szCs w:val="16"/>
    </w:rPr>
  </w:style>
  <w:style w:type="character" w:customStyle="1" w:styleId="CorpodetextoCarcter">
    <w:name w:val="Corpo de texto Carácte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arcter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semiHidden/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Nmerodepgina">
    <w:name w:val="page number"/>
    <w:basedOn w:val="Tipodeletrapredefinidodopargrafo"/>
  </w:style>
  <w:style w:type="paragraph" w:styleId="Mapadodocumento">
    <w:name w:val="Document Map"/>
    <w:basedOn w:val="Normal"/>
    <w:link w:val="MapadodocumentoCarcter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rPr>
      <w:sz w:val="0"/>
      <w:szCs w:val="0"/>
    </w:rPr>
  </w:style>
  <w:style w:type="character" w:styleId="Refdecomentrio">
    <w:name w:val="annotation reference"/>
    <w:rsid w:val="00805BCE"/>
    <w:rPr>
      <w:sz w:val="16"/>
      <w:szCs w:val="16"/>
    </w:rPr>
  </w:style>
  <w:style w:type="paragraph" w:styleId="Textodecomentrio">
    <w:name w:val="annotation text"/>
    <w:basedOn w:val="Normal"/>
    <w:rsid w:val="00805BCE"/>
    <w:rPr>
      <w:sz w:val="20"/>
      <w:szCs w:val="20"/>
    </w:rPr>
  </w:style>
  <w:style w:type="character" w:styleId="Hiperligao">
    <w:name w:val="Hyperlink"/>
    <w:rsid w:val="00A7566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6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FEC8D246-325B-4686-8054-879C95708C3C" xsi:nil="true"/>
    <ContentSourceId xmlns="FEC8D246-325B-4686-8054-879C95708C3C" xsi:nil="true"/>
    <UnidadeOrganica xmlns="fc2cc91a-c8eb-409a-9730-d6a3d67a3abc">30</UnidadeOrganica>
    <IDOrig xmlns="fc2cc91a-c8eb-409a-9730-d6a3d67a3a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06B5-6004-4406-944E-B6124753C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9B7EB-2998-4C1B-9736-50A57C845582}">
  <ds:schemaRefs>
    <ds:schemaRef ds:uri="http://schemas.microsoft.com/office/2006/metadata/properties"/>
    <ds:schemaRef ds:uri="http://schemas.microsoft.com/office/infopath/2007/PartnerControls"/>
    <ds:schemaRef ds:uri="FEC8D246-325B-4686-8054-879C95708C3C"/>
    <ds:schemaRef ds:uri="fc2cc91a-c8eb-409a-9730-d6a3d67a3abc"/>
  </ds:schemaRefs>
</ds:datastoreItem>
</file>

<file path=customXml/itemProps3.xml><?xml version="1.0" encoding="utf-8"?>
<ds:datastoreItem xmlns:ds="http://schemas.openxmlformats.org/officeDocument/2006/customXml" ds:itemID="{257F7AE9-A93B-473E-B395-849ED9602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055210-CB38-4A08-A5FF-7B602807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 sinóptico - utilização de edifícios_alteração de utilização - ANEXO D</vt:lpstr>
    </vt:vector>
  </TitlesOfParts>
  <Company>CMPorto</Company>
  <LinksUpToDate>false</LinksUpToDate>
  <CharactersWithSpaces>3783</CharactersWithSpaces>
  <SharedDoc>false</SharedDoc>
  <HLinks>
    <vt:vector size="6" baseType="variant">
      <vt:variant>
        <vt:i4>5636166</vt:i4>
      </vt:variant>
      <vt:variant>
        <vt:i4>6</vt:i4>
      </vt:variant>
      <vt:variant>
        <vt:i4>0</vt:i4>
      </vt:variant>
      <vt:variant>
        <vt:i4>5</vt:i4>
      </vt:variant>
      <vt:variant>
        <vt:lpwstr>http://balcaovirtual.cm-porto.pt/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sinóptico - utilização de edifícios_alteração de utilização - ANEXO D</dc:title>
  <dc:creator>psa</dc:creator>
  <cp:lastModifiedBy>Eugenia Santos</cp:lastModifiedBy>
  <cp:revision>2</cp:revision>
  <cp:lastPrinted>2012-05-11T11:01:00Z</cp:lastPrinted>
  <dcterms:created xsi:type="dcterms:W3CDTF">2017-04-04T13:29:00Z</dcterms:created>
  <dcterms:modified xsi:type="dcterms:W3CDTF">2017-04-04T13:29:00Z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o/Histórico">
    <vt:lpwstr>Activo</vt:lpwstr>
  </property>
  <property fmtid="{D5CDD505-2E9C-101B-9397-08002B2CF9AE}" pid="3" name="ContentType">
    <vt:lpwstr>Documento</vt:lpwstr>
  </property>
  <property fmtid="{D5CDD505-2E9C-101B-9397-08002B2CF9AE}" pid="4" name="Data documento">
    <vt:lpwstr>2009-10-12T00:00:00Z</vt:lpwstr>
  </property>
  <property fmtid="{D5CDD505-2E9C-101B-9397-08002B2CF9AE}" pid="5" name="Edição/Revisão">
    <vt:lpwstr>A00</vt:lpwstr>
  </property>
  <property fmtid="{D5CDD505-2E9C-101B-9397-08002B2CF9AE}" pid="6" name="Owner">
    <vt:lpwstr>Imp-DMU-DMGU-14</vt:lpwstr>
  </property>
  <property fmtid="{D5CDD505-2E9C-101B-9397-08002B2CF9AE}" pid="7" name="SPSDescription">
    <vt:lpwstr>Inf-Mapa-Medições</vt:lpwstr>
  </property>
  <property fmtid="{D5CDD505-2E9C-101B-9397-08002B2CF9AE}" pid="8" name="Status">
    <vt:lpwstr>Impresso</vt:lpwstr>
  </property>
  <property fmtid="{D5CDD505-2E9C-101B-9397-08002B2CF9AE}" pid="9" name="Sub-unidade Orgânica">
    <vt:lpwstr>DMGU I / II</vt:lpwstr>
  </property>
  <property fmtid="{D5CDD505-2E9C-101B-9397-08002B2CF9AE}" pid="10" name="ContentTypeId">
    <vt:lpwstr>0x01010036F426858F762D4889E1BCD73DCCCA3B00B0B8B95B44F02F43AC10857BB5B85125</vt:lpwstr>
  </property>
</Properties>
</file>